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84153447"/>
        <w:docPartObj>
          <w:docPartGallery w:val="Custom Cover Pages"/>
          <w:docPartUnique/>
        </w:docPartObj>
      </w:sdtPr>
      <w:sdtEndPr>
        <w:rPr>
          <w:color w:val="1F497D" w:themeColor="text2"/>
          <w:sz w:val="32"/>
          <w:szCs w:val="20"/>
        </w:rPr>
      </w:sdtEndPr>
      <w:sdtContent>
        <w:p w14:paraId="6FA0A500" w14:textId="68B05AC9" w:rsidR="00303766" w:rsidRPr="00A002F0" w:rsidRDefault="00C34716">
          <w:r w:rsidRPr="00A002F0">
            <w:rPr>
              <w:noProof/>
            </w:rPr>
            <w:drawing>
              <wp:anchor distT="0" distB="0" distL="114300" distR="114300" simplePos="0" relativeHeight="251665407" behindDoc="0" locked="0" layoutInCell="1" allowOverlap="1" wp14:anchorId="57239436" wp14:editId="2BF7259D">
                <wp:simplePos x="0" y="0"/>
                <wp:positionH relativeFrom="margin">
                  <wp:align>left</wp:align>
                </wp:positionH>
                <wp:positionV relativeFrom="margin">
                  <wp:posOffset>9525</wp:posOffset>
                </wp:positionV>
                <wp:extent cx="1537200" cy="1076400"/>
                <wp:effectExtent l="0" t="0" r="6350" b="0"/>
                <wp:wrapNone/>
                <wp:docPr id="19" name="Image 19">
                  <a:extLst xmlns:a="http://schemas.openxmlformats.org/drawingml/2006/main">
                    <a:ext uri="{FF2B5EF4-FFF2-40B4-BE49-F238E27FC236}">
                      <a16:creationId xmlns:a16="http://schemas.microsoft.com/office/drawing/2014/main" id="{178B8851-6C1B-3A42-8C90-040AC6289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3">
                          <a:extLst>
                            <a:ext uri="{FF2B5EF4-FFF2-40B4-BE49-F238E27FC236}">
                              <a16:creationId xmlns:a16="http://schemas.microsoft.com/office/drawing/2014/main" id="{178B8851-6C1B-3A42-8C90-040AC628960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7200" cy="1076400"/>
                        </a:xfrm>
                        <a:prstGeom prst="rect">
                          <a:avLst/>
                        </a:prstGeom>
                      </pic:spPr>
                    </pic:pic>
                  </a:graphicData>
                </a:graphic>
                <wp14:sizeRelH relativeFrom="margin">
                  <wp14:pctWidth>0</wp14:pctWidth>
                </wp14:sizeRelH>
                <wp14:sizeRelV relativeFrom="margin">
                  <wp14:pctHeight>0</wp14:pctHeight>
                </wp14:sizeRelV>
              </wp:anchor>
            </w:drawing>
          </w:r>
          <w:r w:rsidRPr="00A002F0">
            <w:rPr>
              <w:noProof/>
              <w:lang w:eastAsia="fr-FR"/>
            </w:rPr>
            <mc:AlternateContent>
              <mc:Choice Requires="wpg">
                <w:drawing>
                  <wp:anchor distT="0" distB="0" distL="114300" distR="114300" simplePos="0" relativeHeight="251664895" behindDoc="0" locked="0" layoutInCell="1" allowOverlap="1" wp14:anchorId="3051A925" wp14:editId="031C92C5">
                    <wp:simplePos x="0" y="0"/>
                    <wp:positionH relativeFrom="page">
                      <wp:align>left</wp:align>
                    </wp:positionH>
                    <wp:positionV relativeFrom="paragraph">
                      <wp:posOffset>-896155</wp:posOffset>
                    </wp:positionV>
                    <wp:extent cx="7559675" cy="10672445"/>
                    <wp:effectExtent l="0" t="0" r="3175" b="0"/>
                    <wp:wrapNone/>
                    <wp:docPr id="2" name="Groupe 2"/>
                    <wp:cNvGraphicFramePr/>
                    <a:graphic xmlns:a="http://schemas.openxmlformats.org/drawingml/2006/main">
                      <a:graphicData uri="http://schemas.microsoft.com/office/word/2010/wordprocessingGroup">
                        <wpg:wgp>
                          <wpg:cNvGrpSpPr/>
                          <wpg:grpSpPr>
                            <a:xfrm>
                              <a:off x="0" y="0"/>
                              <a:ext cx="7560291" cy="10672549"/>
                              <a:chOff x="0" y="0"/>
                              <a:chExt cx="7560291" cy="10672549"/>
                            </a:xfrm>
                          </wpg:grpSpPr>
                          <wps:wsp>
                            <wps:cNvPr id="3" name="Rectangle 3"/>
                            <wps:cNvSpPr/>
                            <wps:spPr>
                              <a:xfrm>
                                <a:off x="0" y="0"/>
                                <a:ext cx="7560291" cy="1067254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 name="Image 12">
                                <a:extLst>
                                  <a:ext uri="{FF2B5EF4-FFF2-40B4-BE49-F238E27FC236}">
                                    <a16:creationId xmlns:a16="http://schemas.microsoft.com/office/drawing/2014/main" id="{B894C022-BB0E-2846-80FD-C532077640C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4868883" y="1632629"/>
                                <a:ext cx="2152014" cy="7427440"/>
                              </a:xfrm>
                              <a:prstGeom prst="rect">
                                <a:avLst/>
                              </a:prstGeom>
                            </pic:spPr>
                          </pic:pic>
                          <wps:wsp>
                            <wps:cNvPr id="6" name="Rectangle 6"/>
                            <wps:cNvSpPr/>
                            <wps:spPr>
                              <a:xfrm>
                                <a:off x="450568" y="9084623"/>
                                <a:ext cx="2313829" cy="6917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949320" w14:textId="77777777" w:rsidR="00F155CD" w:rsidRPr="00DB1AAF" w:rsidRDefault="00F155CD" w:rsidP="006F4328">
                                  <w:pPr>
                                    <w:spacing w:after="0"/>
                                    <w:rPr>
                                      <w:rFonts w:cs="Arial"/>
                                      <w:color w:val="575757"/>
                                      <w:sz w:val="16"/>
                                    </w:rPr>
                                  </w:pPr>
                                  <w:r w:rsidRPr="00DB1AAF">
                                    <w:rPr>
                                      <w:rFonts w:cs="Arial"/>
                                      <w:color w:val="575757"/>
                                      <w:sz w:val="16"/>
                                    </w:rPr>
                                    <w:t>Agence du Numérique en Santé</w:t>
                                  </w:r>
                                </w:p>
                                <w:p w14:paraId="06DCFE3B" w14:textId="77777777" w:rsidR="00F155CD" w:rsidRPr="00DB1AAF" w:rsidRDefault="00F155CD" w:rsidP="006F4328">
                                  <w:pPr>
                                    <w:spacing w:after="0"/>
                                    <w:rPr>
                                      <w:rFonts w:cs="Arial"/>
                                      <w:color w:val="575757"/>
                                      <w:sz w:val="16"/>
                                    </w:rPr>
                                  </w:pPr>
                                  <w:r w:rsidRPr="00DB1AAF">
                                    <w:rPr>
                                      <w:rFonts w:cs="Arial"/>
                                      <w:color w:val="575757"/>
                                      <w:sz w:val="16"/>
                                    </w:rPr>
                                    <w:t>9, rue Georges Pitard – 75015 Paris</w:t>
                                  </w:r>
                                </w:p>
                                <w:p w14:paraId="6711DB79" w14:textId="77777777" w:rsidR="00F155CD" w:rsidRPr="00DB1AAF" w:rsidRDefault="00F155CD" w:rsidP="006F4328">
                                  <w:pPr>
                                    <w:spacing w:after="0"/>
                                    <w:rPr>
                                      <w:rFonts w:cs="Arial"/>
                                      <w:color w:val="575757"/>
                                      <w:sz w:val="16"/>
                                    </w:rPr>
                                  </w:pPr>
                                  <w:r w:rsidRPr="00DB1AAF">
                                    <w:rPr>
                                      <w:rFonts w:cs="Arial"/>
                                      <w:color w:val="575757"/>
                                      <w:sz w:val="16"/>
                                    </w:rPr>
                                    <w:t>T. 01 58 45 32 50</w:t>
                                  </w:r>
                                </w:p>
                                <w:p w14:paraId="331D9A15" w14:textId="77777777" w:rsidR="00F155CD" w:rsidRPr="00DB1AAF" w:rsidRDefault="00F155CD" w:rsidP="006F4328">
                                  <w:pPr>
                                    <w:rPr>
                                      <w:rFonts w:cs="Arial"/>
                                      <w:color w:val="575757"/>
                                      <w:sz w:val="16"/>
                                    </w:rPr>
                                  </w:pPr>
                                  <w:r w:rsidRPr="00DB1AAF">
                                    <w:rPr>
                                      <w:rFonts w:cs="Arial"/>
                                      <w:color w:val="575757"/>
                                      <w:sz w:val="16"/>
                                    </w:rPr>
                                    <w:t>esante.gouv.fr</w:t>
                                  </w:r>
                                </w:p>
                                <w:p w14:paraId="11ACEB67" w14:textId="77777777" w:rsidR="00F155CD" w:rsidRDefault="00F155CD" w:rsidP="006F43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051A925" id="Groupe 2" o:spid="_x0000_s1026" style="position:absolute;left:0;text-align:left;margin-left:0;margin-top:-70.55pt;width:595.25pt;height:840.35pt;z-index:251664895;mso-position-horizontal:left;mso-position-horizontal-relative:page;mso-height-relative:margin" coordsize="75602,1067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">
                    <v:rect id="Rectangle 3" o:spid="_x0000_s1027" style="position:absolute;width:75602;height:106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" fillcolor="white [3212]"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8" type="#_x0000_t75" style="position:absolute;left:48688;top:16326;width:21520;height:74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">
                      <v:imagedata r:id="rId10" o:title=""/>
                    </v:shape>
                    <v:rect id="Rectangle 6" o:spid="_x0000_s1029" style="position:absolute;left:4505;top:90846;width:23138;height:6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textbox>
                        <w:txbxContent>
                          <w:p w14:paraId="48949320" w14:textId="77777777" w:rsidR="00F155CD" w:rsidRPr="00DB1AAF" w:rsidRDefault="00F155CD" w:rsidP="006F4328">
                            <w:pPr>
                              <w:spacing w:after="0"/>
                              <w:rPr>
                                <w:rFonts w:cs="Arial"/>
                                <w:color w:val="575757"/>
                                <w:sz w:val="16"/>
                              </w:rPr>
                            </w:pPr>
                            <w:r w:rsidRPr="00DB1AAF">
                              <w:rPr>
                                <w:rFonts w:cs="Arial"/>
                                <w:color w:val="575757"/>
                                <w:sz w:val="16"/>
                              </w:rPr>
                              <w:t>Agence du Numérique en Santé</w:t>
                            </w:r>
                          </w:p>
                          <w:p w14:paraId="06DCFE3B" w14:textId="77777777" w:rsidR="00F155CD" w:rsidRPr="00DB1AAF" w:rsidRDefault="00F155CD" w:rsidP="006F4328">
                            <w:pPr>
                              <w:spacing w:after="0"/>
                              <w:rPr>
                                <w:rFonts w:cs="Arial"/>
                                <w:color w:val="575757"/>
                                <w:sz w:val="16"/>
                              </w:rPr>
                            </w:pPr>
                            <w:r w:rsidRPr="00DB1AAF">
                              <w:rPr>
                                <w:rFonts w:cs="Arial"/>
                                <w:color w:val="575757"/>
                                <w:sz w:val="16"/>
                              </w:rPr>
                              <w:t>9, rue Georges Pitard – 75015 Paris</w:t>
                            </w:r>
                          </w:p>
                          <w:p w14:paraId="6711DB79" w14:textId="77777777" w:rsidR="00F155CD" w:rsidRPr="00DB1AAF" w:rsidRDefault="00F155CD" w:rsidP="006F4328">
                            <w:pPr>
                              <w:spacing w:after="0"/>
                              <w:rPr>
                                <w:rFonts w:cs="Arial"/>
                                <w:color w:val="575757"/>
                                <w:sz w:val="16"/>
                              </w:rPr>
                            </w:pPr>
                            <w:r w:rsidRPr="00DB1AAF">
                              <w:rPr>
                                <w:rFonts w:cs="Arial"/>
                                <w:color w:val="575757"/>
                                <w:sz w:val="16"/>
                              </w:rPr>
                              <w:t>T. 01 58 45 32 50</w:t>
                            </w:r>
                          </w:p>
                          <w:p w14:paraId="331D9A15" w14:textId="77777777" w:rsidR="00F155CD" w:rsidRPr="00DB1AAF" w:rsidRDefault="00F155CD" w:rsidP="006F4328">
                            <w:pPr>
                              <w:rPr>
                                <w:rFonts w:cs="Arial"/>
                                <w:color w:val="575757"/>
                                <w:sz w:val="16"/>
                              </w:rPr>
                            </w:pPr>
                            <w:r w:rsidRPr="00DB1AAF">
                              <w:rPr>
                                <w:rFonts w:cs="Arial"/>
                                <w:color w:val="575757"/>
                                <w:sz w:val="16"/>
                              </w:rPr>
                              <w:t>esante.gouv.fr</w:t>
                            </w:r>
                          </w:p>
                          <w:p w14:paraId="11ACEB67" w14:textId="77777777" w:rsidR="00F155CD" w:rsidRDefault="00F155CD" w:rsidP="006F4328">
                            <w:pPr>
                              <w:jc w:val="center"/>
                            </w:pPr>
                          </w:p>
                        </w:txbxContent>
                      </v:textbox>
                    </v:rect>
                    <w10:wrap anchorx="page"/>
                  </v:group>
                </w:pict>
              </mc:Fallback>
            </mc:AlternateContent>
          </w:r>
        </w:p>
        <w:p w14:paraId="00E6E90A" w14:textId="77777777" w:rsidR="00374AE5" w:rsidRPr="00A002F0" w:rsidRDefault="00374AE5">
          <w:pPr>
            <w:jc w:val="left"/>
            <w:rPr>
              <w:color w:val="1F497D" w:themeColor="text2"/>
              <w:sz w:val="32"/>
              <w:szCs w:val="20"/>
            </w:rPr>
          </w:pPr>
        </w:p>
        <w:p w14:paraId="3586D7CF" w14:textId="77777777" w:rsidR="00374AE5" w:rsidRPr="00A002F0" w:rsidRDefault="00374AE5">
          <w:pPr>
            <w:jc w:val="left"/>
            <w:rPr>
              <w:color w:val="1F497D" w:themeColor="text2"/>
              <w:sz w:val="32"/>
              <w:szCs w:val="20"/>
            </w:rPr>
          </w:pPr>
        </w:p>
        <w:p w14:paraId="1111FC5E" w14:textId="77777777" w:rsidR="00374AE5" w:rsidRPr="00A002F0" w:rsidRDefault="00374AE5">
          <w:pPr>
            <w:jc w:val="left"/>
            <w:rPr>
              <w:color w:val="1F497D" w:themeColor="text2"/>
              <w:sz w:val="32"/>
              <w:szCs w:val="20"/>
            </w:rPr>
          </w:pPr>
        </w:p>
        <w:p w14:paraId="7A0B4AC2" w14:textId="77777777" w:rsidR="00303766" w:rsidRPr="00A002F0" w:rsidRDefault="00F7415C">
          <w:pPr>
            <w:jc w:val="left"/>
            <w:rPr>
              <w:color w:val="1F497D" w:themeColor="text2"/>
              <w:sz w:val="32"/>
              <w:szCs w:val="20"/>
            </w:rPr>
          </w:pPr>
        </w:p>
      </w:sdtContent>
    </w:sdt>
    <w:p w14:paraId="1E3FDF8D" w14:textId="77777777" w:rsidR="00374AE5" w:rsidRPr="00A002F0" w:rsidRDefault="00374AE5">
      <w:pPr>
        <w:jc w:val="left"/>
        <w:rPr>
          <w:rFonts w:eastAsia="Times New Roman" w:cs="Arial"/>
          <w:b/>
          <w:szCs w:val="24"/>
          <w:u w:val="single"/>
          <w:lang w:eastAsia="fr-FR"/>
        </w:rPr>
      </w:pPr>
      <w:r w:rsidRPr="00A002F0">
        <w:rPr>
          <w:noProof/>
          <w:lang w:eastAsia="fr-FR"/>
        </w:rPr>
        <mc:AlternateContent>
          <mc:Choice Requires="wps">
            <w:drawing>
              <wp:anchor distT="0" distB="0" distL="114300" distR="114300" simplePos="0" relativeHeight="251665920" behindDoc="0" locked="0" layoutInCell="1" allowOverlap="1" wp14:anchorId="7ABB73F1" wp14:editId="6FDC8A13">
                <wp:simplePos x="0" y="0"/>
                <wp:positionH relativeFrom="margin">
                  <wp:align>left</wp:align>
                </wp:positionH>
                <wp:positionV relativeFrom="margin">
                  <wp:posOffset>3110230</wp:posOffset>
                </wp:positionV>
                <wp:extent cx="4047214" cy="2505075"/>
                <wp:effectExtent l="0" t="0" r="10795" b="28575"/>
                <wp:wrapNone/>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7214" cy="2505075"/>
                        </a:xfrm>
                        <a:prstGeom prst="rect">
                          <a:avLst/>
                        </a:prstGeom>
                        <a:noFill/>
                        <a:ln w="9525">
                          <a:solidFill>
                            <a:srgbClr val="575757"/>
                          </a:solidFill>
                          <a:miter lim="800000"/>
                          <a:headEnd/>
                          <a:tailEnd/>
                        </a:ln>
                      </wps:spPr>
                      <wps:txbx>
                        <w:txbxContent>
                          <w:tbl>
                            <w:tblPr>
                              <w:tblStyle w:val="Grilledutableau"/>
                              <w:tblOverlap w:val="never"/>
                              <w:tblW w:w="4858"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294"/>
                              <w:gridCol w:w="162"/>
                              <w:gridCol w:w="2072"/>
                              <w:gridCol w:w="162"/>
                              <w:gridCol w:w="746"/>
                              <w:gridCol w:w="477"/>
                            </w:tblGrid>
                            <w:tr w:rsidR="00F155CD" w:rsidRPr="00795469" w14:paraId="65F65285" w14:textId="77777777" w:rsidTr="00743F32">
                              <w:trPr>
                                <w:gridAfter w:val="1"/>
                                <w:wAfter w:w="403" w:type="pct"/>
                                <w:trHeight w:val="1417"/>
                              </w:trPr>
                              <w:tc>
                                <w:tcPr>
                                  <w:tcW w:w="4597" w:type="pct"/>
                                  <w:gridSpan w:val="5"/>
                                  <w:shd w:val="clear" w:color="auto" w:fill="auto"/>
                                </w:tcPr>
                                <w:p w14:paraId="01243AF4" w14:textId="65133823" w:rsidR="00F155CD" w:rsidRPr="00374AE5" w:rsidRDefault="00F155CD" w:rsidP="006F4328">
                                  <w:pPr>
                                    <w:pStyle w:val="Pgarde-T1"/>
                                    <w:ind w:left="0"/>
                                    <w:suppressOverlap/>
                                    <w:jc w:val="left"/>
                                    <w:rPr>
                                      <w:color w:val="006AB2"/>
                                    </w:rPr>
                                  </w:pPr>
                                  <w:r w:rsidRPr="00374AE5">
                                    <w:rPr>
                                      <w:color w:val="006AB2"/>
                                    </w:rPr>
                                    <w:fldChar w:fldCharType="begin"/>
                                  </w:r>
                                  <w:r w:rsidRPr="00374AE5">
                                    <w:rPr>
                                      <w:color w:val="006AB2"/>
                                    </w:rPr>
                                    <w:instrText xml:space="preserve"> DOCPROPERTY  _Titre  \* MERGEFORMAT </w:instrText>
                                  </w:r>
                                  <w:r w:rsidRPr="00374AE5">
                                    <w:rPr>
                                      <w:color w:val="006AB2"/>
                                    </w:rPr>
                                    <w:fldChar w:fldCharType="separate"/>
                                  </w:r>
                                  <w:r w:rsidR="00743F32">
                                    <w:rPr>
                                      <w:color w:val="006AB2"/>
                                    </w:rPr>
                                    <w:t>Charte sécurité pour les personnels IT</w:t>
                                  </w:r>
                                  <w:r w:rsidRPr="00374AE5">
                                    <w:rPr>
                                      <w:color w:val="006AB2"/>
                                    </w:rPr>
                                    <w:fldChar w:fldCharType="end"/>
                                  </w:r>
                                </w:p>
                              </w:tc>
                            </w:tr>
                            <w:tr w:rsidR="00F155CD" w:rsidRPr="00374AE5" w14:paraId="6B008123" w14:textId="77777777" w:rsidTr="00743F32">
                              <w:trPr>
                                <w:gridAfter w:val="1"/>
                                <w:wAfter w:w="403" w:type="pct"/>
                                <w:trHeight w:val="1789"/>
                              </w:trPr>
                              <w:tc>
                                <w:tcPr>
                                  <w:tcW w:w="4597" w:type="pct"/>
                                  <w:gridSpan w:val="5"/>
                                  <w:shd w:val="clear" w:color="auto" w:fill="auto"/>
                                </w:tcPr>
                                <w:p w14:paraId="7ACEB23B" w14:textId="79F50CBB" w:rsidR="00F155CD" w:rsidRDefault="00F155CD"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_Sous-titre  \* MERGEFORMAT </w:instrText>
                                  </w:r>
                                  <w:r w:rsidRPr="00374AE5">
                                    <w:rPr>
                                      <w:color w:val="575757"/>
                                    </w:rPr>
                                    <w:fldChar w:fldCharType="separate"/>
                                  </w:r>
                                  <w:r w:rsidR="00743F32">
                                    <w:rPr>
                                      <w:color w:val="575757"/>
                                    </w:rPr>
                                    <w:t>Modèle</w:t>
                                  </w:r>
                                  <w:r w:rsidRPr="00374AE5">
                                    <w:rPr>
                                      <w:color w:val="575757"/>
                                    </w:rPr>
                                    <w:fldChar w:fldCharType="end"/>
                                  </w:r>
                                </w:p>
                                <w:p w14:paraId="35C894C8" w14:textId="2D7BFD58" w:rsidR="00F155CD" w:rsidRPr="00374AE5" w:rsidRDefault="00F155CD"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w:instrText>
                                  </w:r>
                                  <w:r>
                                    <w:rPr>
                                      <w:color w:val="575757"/>
                                    </w:rPr>
                                    <w:instrText>Projet</w:instrText>
                                  </w:r>
                                  <w:r w:rsidRPr="00374AE5">
                                    <w:rPr>
                                      <w:color w:val="575757"/>
                                    </w:rPr>
                                    <w:instrText xml:space="preserve">  \* MERGEFORMAT </w:instrText>
                                  </w:r>
                                  <w:r w:rsidRPr="00374AE5">
                                    <w:rPr>
                                      <w:color w:val="575757"/>
                                    </w:rPr>
                                    <w:fldChar w:fldCharType="separate"/>
                                  </w:r>
                                  <w:r w:rsidR="00743F32">
                                    <w:rPr>
                                      <w:color w:val="575757"/>
                                    </w:rPr>
                                    <w:t>PGSSI-S</w:t>
                                  </w:r>
                                  <w:r w:rsidRPr="00374AE5">
                                    <w:rPr>
                                      <w:color w:val="575757"/>
                                    </w:rPr>
                                    <w:fldChar w:fldCharType="end"/>
                                  </w:r>
                                </w:p>
                              </w:tc>
                            </w:tr>
                            <w:tr w:rsidR="000107DC" w:rsidRPr="00E31063" w14:paraId="63FB7EA8" w14:textId="77777777" w:rsidTr="00743F32">
                              <w:trPr>
                                <w:trHeight w:val="283"/>
                              </w:trPr>
                              <w:tc>
                                <w:tcPr>
                                  <w:tcW w:w="1940" w:type="pct"/>
                                  <w:shd w:val="clear" w:color="auto" w:fill="auto"/>
                                  <w:vAlign w:val="bottom"/>
                                </w:tcPr>
                                <w:p w14:paraId="638AA2E1" w14:textId="53422A92" w:rsidR="00743F32" w:rsidRPr="00E31063" w:rsidRDefault="00743F32" w:rsidP="00743F32">
                                  <w:pPr>
                                    <w:pStyle w:val="Pgarde-T4"/>
                                    <w:suppressOverlap/>
                                    <w:rPr>
                                      <w:color w:val="575757"/>
                                      <w:sz w:val="18"/>
                                    </w:rPr>
                                  </w:pPr>
                                  <w:r w:rsidRPr="00E31063">
                                    <w:rPr>
                                      <w:color w:val="575757"/>
                                      <w:sz w:val="18"/>
                                    </w:rPr>
                                    <w:t xml:space="preserve">Publication : </w:t>
                                  </w:r>
                                  <w:r w:rsidRPr="00E31063">
                                    <w:rPr>
                                      <w:color w:val="575757"/>
                                      <w:sz w:val="18"/>
                                    </w:rPr>
                                    <w:fldChar w:fldCharType="begin"/>
                                  </w:r>
                                  <w:r w:rsidRPr="00E31063">
                                    <w:rPr>
                                      <w:color w:val="575757"/>
                                      <w:sz w:val="18"/>
                                    </w:rPr>
                                    <w:instrText xml:space="preserve"> DOCPROPERTY  Publication  \* MERGEFORMAT </w:instrText>
                                  </w:r>
                                  <w:r w:rsidRPr="00E31063">
                                    <w:rPr>
                                      <w:color w:val="575757"/>
                                      <w:sz w:val="18"/>
                                    </w:rPr>
                                    <w:fldChar w:fldCharType="separate"/>
                                  </w:r>
                                  <w:r>
                                    <w:rPr>
                                      <w:color w:val="575757"/>
                                      <w:sz w:val="18"/>
                                    </w:rPr>
                                    <w:t>mai 2015</w:t>
                                  </w:r>
                                  <w:r w:rsidRPr="00E31063">
                                    <w:rPr>
                                      <w:color w:val="575757"/>
                                      <w:sz w:val="18"/>
                                    </w:rPr>
                                    <w:fldChar w:fldCharType="end"/>
                                  </w:r>
                                </w:p>
                              </w:tc>
                              <w:tc>
                                <w:tcPr>
                                  <w:tcW w:w="137" w:type="pct"/>
                                  <w:vAlign w:val="bottom"/>
                                </w:tcPr>
                                <w:p w14:paraId="58977CA9" w14:textId="77777777" w:rsidR="00743F32" w:rsidRPr="00E31063" w:rsidRDefault="00743F32" w:rsidP="00743F32">
                                  <w:pPr>
                                    <w:pStyle w:val="Pgarde-T4"/>
                                    <w:suppressOverlap/>
                                    <w:rPr>
                                      <w:color w:val="575757"/>
                                      <w:sz w:val="18"/>
                                    </w:rPr>
                                  </w:pPr>
                                  <w:r w:rsidRPr="00E31063">
                                    <w:rPr>
                                      <w:color w:val="575757"/>
                                      <w:sz w:val="18"/>
                                    </w:rPr>
                                    <w:t>|</w:t>
                                  </w:r>
                                </w:p>
                              </w:tc>
                              <w:tc>
                                <w:tcPr>
                                  <w:tcW w:w="1752" w:type="pct"/>
                                  <w:vAlign w:val="bottom"/>
                                </w:tcPr>
                                <w:p w14:paraId="469640F3" w14:textId="2C9F3270" w:rsidR="00743F32" w:rsidRPr="00E31063" w:rsidRDefault="00743F32" w:rsidP="00743F32">
                                  <w:pPr>
                                    <w:pStyle w:val="Pgarde-T4"/>
                                    <w:suppressOverlap/>
                                    <w:rPr>
                                      <w:color w:val="575757"/>
                                      <w:sz w:val="18"/>
                                    </w:rPr>
                                  </w:pPr>
                                  <w:r w:rsidRPr="00E31063">
                                    <w:rPr>
                                      <w:color w:val="575757"/>
                                      <w:sz w:val="18"/>
                                    </w:rPr>
                                    <w:t>Classificati</w:t>
                                  </w:r>
                                  <w:r w:rsidRPr="00E31063">
                                    <w:rPr>
                                      <w:color w:val="575757"/>
                                      <w:sz w:val="18"/>
                                    </w:rPr>
                                    <w:fldChar w:fldCharType="begin"/>
                                  </w:r>
                                  <w:r w:rsidRPr="00E31063">
                                    <w:rPr>
                                      <w:color w:val="575757"/>
                                      <w:sz w:val="18"/>
                                    </w:rPr>
                                    <w:instrText xml:space="preserve">  </w:instrText>
                                  </w:r>
                                  <w:r w:rsidRPr="00E31063">
                                    <w:rPr>
                                      <w:color w:val="575757"/>
                                      <w:sz w:val="18"/>
                                    </w:rPr>
                                    <w:fldChar w:fldCharType="end"/>
                                  </w:r>
                                  <w:r w:rsidRPr="00E31063">
                                    <w:rPr>
                                      <w:color w:val="575757"/>
                                      <w:sz w:val="18"/>
                                    </w:rPr>
                                    <w:t xml:space="preserve">on : </w:t>
                                  </w:r>
                                  <w:r w:rsidRPr="00E31063">
                                    <w:rPr>
                                      <w:color w:val="575757"/>
                                      <w:sz w:val="18"/>
                                    </w:rPr>
                                    <w:fldChar w:fldCharType="begin"/>
                                  </w:r>
                                  <w:r w:rsidRPr="00E31063">
                                    <w:rPr>
                                      <w:color w:val="575757"/>
                                      <w:sz w:val="18"/>
                                    </w:rPr>
                                    <w:instrText xml:space="preserve"> DOCPROPERTY  _Classification  \* MERGEFORMAT </w:instrText>
                                  </w:r>
                                  <w:r w:rsidRPr="00E31063">
                                    <w:rPr>
                                      <w:color w:val="575757"/>
                                      <w:sz w:val="18"/>
                                    </w:rPr>
                                    <w:fldChar w:fldCharType="separate"/>
                                  </w:r>
                                  <w:r>
                                    <w:rPr>
                                      <w:color w:val="575757"/>
                                      <w:sz w:val="18"/>
                                    </w:rPr>
                                    <w:t>Publique</w:t>
                                  </w:r>
                                  <w:r w:rsidRPr="00E31063">
                                    <w:rPr>
                                      <w:color w:val="575757"/>
                                      <w:sz w:val="18"/>
                                    </w:rPr>
                                    <w:fldChar w:fldCharType="end"/>
                                  </w:r>
                                </w:p>
                              </w:tc>
                              <w:tc>
                                <w:tcPr>
                                  <w:tcW w:w="137" w:type="pct"/>
                                  <w:vAlign w:val="bottom"/>
                                </w:tcPr>
                                <w:p w14:paraId="0D469727" w14:textId="77777777" w:rsidR="00743F32" w:rsidRPr="00E31063" w:rsidRDefault="00743F32" w:rsidP="00743F32">
                                  <w:pPr>
                                    <w:pStyle w:val="Pgarde-T4"/>
                                    <w:suppressOverlap/>
                                    <w:rPr>
                                      <w:color w:val="575757"/>
                                      <w:sz w:val="18"/>
                                    </w:rPr>
                                  </w:pPr>
                                  <w:r w:rsidRPr="00E31063">
                                    <w:rPr>
                                      <w:color w:val="575757"/>
                                      <w:sz w:val="18"/>
                                    </w:rPr>
                                    <w:t>|</w:t>
                                  </w:r>
                                </w:p>
                              </w:tc>
                              <w:tc>
                                <w:tcPr>
                                  <w:tcW w:w="1034" w:type="pct"/>
                                  <w:gridSpan w:val="2"/>
                                  <w:vAlign w:val="bottom"/>
                                </w:tcPr>
                                <w:p w14:paraId="682163B8" w14:textId="1B529BD8" w:rsidR="00743F32" w:rsidRPr="00E31063" w:rsidRDefault="00743F32" w:rsidP="00743F32">
                                  <w:pPr>
                                    <w:pStyle w:val="Pgarde-T4"/>
                                    <w:suppressOverlap/>
                                    <w:rPr>
                                      <w:color w:val="575757"/>
                                      <w:sz w:val="18"/>
                                    </w:rPr>
                                  </w:pPr>
                                  <w:r w:rsidRPr="00E31063">
                                    <w:rPr>
                                      <w:color w:val="575757"/>
                                      <w:sz w:val="18"/>
                                    </w:rPr>
                                    <w:t>Version : </w:t>
                                  </w:r>
                                  <w:r w:rsidRPr="00E31063">
                                    <w:rPr>
                                      <w:color w:val="575757"/>
                                      <w:sz w:val="18"/>
                                    </w:rPr>
                                    <w:fldChar w:fldCharType="begin"/>
                                  </w:r>
                                  <w:r w:rsidRPr="00E31063">
                                    <w:rPr>
                                      <w:color w:val="575757"/>
                                      <w:sz w:val="18"/>
                                    </w:rPr>
                                    <w:instrText xml:space="preserve"> DOCPROPERTY  _Version  \* MERGEFORMAT </w:instrText>
                                  </w:r>
                                  <w:r w:rsidRPr="00E31063">
                                    <w:rPr>
                                      <w:color w:val="575757"/>
                                      <w:sz w:val="18"/>
                                    </w:rPr>
                                    <w:fldChar w:fldCharType="separate"/>
                                  </w:r>
                                  <w:r w:rsidR="00CA3A22">
                                    <w:rPr>
                                      <w:color w:val="575757"/>
                                      <w:sz w:val="18"/>
                                    </w:rPr>
                                    <w:t>v1.0</w:t>
                                  </w:r>
                                  <w:r w:rsidRPr="00E31063">
                                    <w:rPr>
                                      <w:color w:val="575757"/>
                                      <w:sz w:val="18"/>
                                    </w:rPr>
                                    <w:fldChar w:fldCharType="end"/>
                                  </w:r>
                                  <w:r w:rsidRPr="00E31063" w:rsidDel="00617EE0">
                                    <w:rPr>
                                      <w:color w:val="575757"/>
                                      <w:sz w:val="18"/>
                                    </w:rPr>
                                    <w:t xml:space="preserve"> </w:t>
                                  </w:r>
                                </w:p>
                              </w:tc>
                            </w:tr>
                          </w:tbl>
                          <w:p w14:paraId="1DE076A6" w14:textId="77777777" w:rsidR="00F155CD" w:rsidRDefault="00F155CD" w:rsidP="00374A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BB73F1" id="_x0000_t202" coordsize="21600,21600" o:spt="202" path="m,l,21600r21600,l21600,xe">
                <v:stroke joinstyle="miter"/>
                <v:path gradientshapeok="t" o:connecttype="rect"/>
              </v:shapetype>
              <v:shape id="Zone de texte 2" o:spid="_x0000_s1030" type="#_x0000_t202" style="position:absolute;margin-left:0;margin-top:244.9pt;width:318.7pt;height:197.25pt;z-index:2516659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" filled="f" strokecolor="#575757">
                <v:textbox>
                  <w:txbxContent>
                    <w:tbl>
                      <w:tblPr>
                        <w:tblStyle w:val="Grilledutableau"/>
                        <w:tblOverlap w:val="never"/>
                        <w:tblW w:w="4858"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294"/>
                        <w:gridCol w:w="162"/>
                        <w:gridCol w:w="2072"/>
                        <w:gridCol w:w="162"/>
                        <w:gridCol w:w="746"/>
                        <w:gridCol w:w="477"/>
                      </w:tblGrid>
                      <w:tr w:rsidR="00F155CD" w:rsidRPr="00795469" w14:paraId="65F65285" w14:textId="77777777" w:rsidTr="00743F32">
                        <w:trPr>
                          <w:gridAfter w:val="1"/>
                          <w:wAfter w:w="403" w:type="pct"/>
                          <w:trHeight w:val="1417"/>
                        </w:trPr>
                        <w:tc>
                          <w:tcPr>
                            <w:tcW w:w="4597" w:type="pct"/>
                            <w:gridSpan w:val="5"/>
                            <w:shd w:val="clear" w:color="auto" w:fill="auto"/>
                          </w:tcPr>
                          <w:p w14:paraId="01243AF4" w14:textId="65133823" w:rsidR="00F155CD" w:rsidRPr="00374AE5" w:rsidRDefault="00F155CD" w:rsidP="006F4328">
                            <w:pPr>
                              <w:pStyle w:val="Pgarde-T1"/>
                              <w:ind w:left="0"/>
                              <w:suppressOverlap/>
                              <w:jc w:val="left"/>
                              <w:rPr>
                                <w:color w:val="006AB2"/>
                              </w:rPr>
                            </w:pPr>
                            <w:r w:rsidRPr="00374AE5">
                              <w:rPr>
                                <w:color w:val="006AB2"/>
                              </w:rPr>
                              <w:fldChar w:fldCharType="begin"/>
                            </w:r>
                            <w:r w:rsidRPr="00374AE5">
                              <w:rPr>
                                <w:color w:val="006AB2"/>
                              </w:rPr>
                              <w:instrText xml:space="preserve"> DOCPROPERTY  _Titre  \* MERGEFORMAT </w:instrText>
                            </w:r>
                            <w:r w:rsidRPr="00374AE5">
                              <w:rPr>
                                <w:color w:val="006AB2"/>
                              </w:rPr>
                              <w:fldChar w:fldCharType="separate"/>
                            </w:r>
                            <w:r w:rsidR="00743F32">
                              <w:rPr>
                                <w:color w:val="006AB2"/>
                              </w:rPr>
                              <w:t>Charte sécurité pour les personnels IT</w:t>
                            </w:r>
                            <w:r w:rsidRPr="00374AE5">
                              <w:rPr>
                                <w:color w:val="006AB2"/>
                              </w:rPr>
                              <w:fldChar w:fldCharType="end"/>
                            </w:r>
                          </w:p>
                        </w:tc>
                      </w:tr>
                      <w:tr w:rsidR="00F155CD" w:rsidRPr="00374AE5" w14:paraId="6B008123" w14:textId="77777777" w:rsidTr="00743F32">
                        <w:trPr>
                          <w:gridAfter w:val="1"/>
                          <w:wAfter w:w="403" w:type="pct"/>
                          <w:trHeight w:val="1789"/>
                        </w:trPr>
                        <w:tc>
                          <w:tcPr>
                            <w:tcW w:w="4597" w:type="pct"/>
                            <w:gridSpan w:val="5"/>
                            <w:shd w:val="clear" w:color="auto" w:fill="auto"/>
                          </w:tcPr>
                          <w:p w14:paraId="7ACEB23B" w14:textId="79F50CBB" w:rsidR="00F155CD" w:rsidRDefault="00F155CD"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_Sous-titre  \* MERGEFORMAT </w:instrText>
                            </w:r>
                            <w:r w:rsidRPr="00374AE5">
                              <w:rPr>
                                <w:color w:val="575757"/>
                              </w:rPr>
                              <w:fldChar w:fldCharType="separate"/>
                            </w:r>
                            <w:r w:rsidR="00743F32">
                              <w:rPr>
                                <w:color w:val="575757"/>
                              </w:rPr>
                              <w:t>Modèle</w:t>
                            </w:r>
                            <w:r w:rsidRPr="00374AE5">
                              <w:rPr>
                                <w:color w:val="575757"/>
                              </w:rPr>
                              <w:fldChar w:fldCharType="end"/>
                            </w:r>
                          </w:p>
                          <w:p w14:paraId="35C894C8" w14:textId="2D7BFD58" w:rsidR="00F155CD" w:rsidRPr="00374AE5" w:rsidRDefault="00F155CD"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w:instrText>
                            </w:r>
                            <w:r>
                              <w:rPr>
                                <w:color w:val="575757"/>
                              </w:rPr>
                              <w:instrText>Projet</w:instrText>
                            </w:r>
                            <w:r w:rsidRPr="00374AE5">
                              <w:rPr>
                                <w:color w:val="575757"/>
                              </w:rPr>
                              <w:instrText xml:space="preserve">  \* MERGEFORMAT </w:instrText>
                            </w:r>
                            <w:r w:rsidRPr="00374AE5">
                              <w:rPr>
                                <w:color w:val="575757"/>
                              </w:rPr>
                              <w:fldChar w:fldCharType="separate"/>
                            </w:r>
                            <w:r w:rsidR="00743F32">
                              <w:rPr>
                                <w:color w:val="575757"/>
                              </w:rPr>
                              <w:t>PGSSI-S</w:t>
                            </w:r>
                            <w:r w:rsidRPr="00374AE5">
                              <w:rPr>
                                <w:color w:val="575757"/>
                              </w:rPr>
                              <w:fldChar w:fldCharType="end"/>
                            </w:r>
                          </w:p>
                        </w:tc>
                      </w:tr>
                      <w:tr w:rsidR="000107DC" w:rsidRPr="00E31063" w14:paraId="63FB7EA8" w14:textId="77777777" w:rsidTr="00743F32">
                        <w:trPr>
                          <w:trHeight w:val="283"/>
                        </w:trPr>
                        <w:tc>
                          <w:tcPr>
                            <w:tcW w:w="1940" w:type="pct"/>
                            <w:shd w:val="clear" w:color="auto" w:fill="auto"/>
                            <w:vAlign w:val="bottom"/>
                          </w:tcPr>
                          <w:p w14:paraId="638AA2E1" w14:textId="53422A92" w:rsidR="00743F32" w:rsidRPr="00E31063" w:rsidRDefault="00743F32" w:rsidP="00743F32">
                            <w:pPr>
                              <w:pStyle w:val="Pgarde-T4"/>
                              <w:suppressOverlap/>
                              <w:rPr>
                                <w:color w:val="575757"/>
                                <w:sz w:val="18"/>
                              </w:rPr>
                            </w:pPr>
                            <w:r w:rsidRPr="00E31063">
                              <w:rPr>
                                <w:color w:val="575757"/>
                                <w:sz w:val="18"/>
                              </w:rPr>
                              <w:t xml:space="preserve">Publication : </w:t>
                            </w:r>
                            <w:r w:rsidRPr="00E31063">
                              <w:rPr>
                                <w:color w:val="575757"/>
                                <w:sz w:val="18"/>
                              </w:rPr>
                              <w:fldChar w:fldCharType="begin"/>
                            </w:r>
                            <w:r w:rsidRPr="00E31063">
                              <w:rPr>
                                <w:color w:val="575757"/>
                                <w:sz w:val="18"/>
                              </w:rPr>
                              <w:instrText xml:space="preserve"> DOCPROPERTY  Publication  \* MERGEFORMAT </w:instrText>
                            </w:r>
                            <w:r w:rsidRPr="00E31063">
                              <w:rPr>
                                <w:color w:val="575757"/>
                                <w:sz w:val="18"/>
                              </w:rPr>
                              <w:fldChar w:fldCharType="separate"/>
                            </w:r>
                            <w:r>
                              <w:rPr>
                                <w:color w:val="575757"/>
                                <w:sz w:val="18"/>
                              </w:rPr>
                              <w:t>mai 2015</w:t>
                            </w:r>
                            <w:r w:rsidRPr="00E31063">
                              <w:rPr>
                                <w:color w:val="575757"/>
                                <w:sz w:val="18"/>
                              </w:rPr>
                              <w:fldChar w:fldCharType="end"/>
                            </w:r>
                          </w:p>
                        </w:tc>
                        <w:tc>
                          <w:tcPr>
                            <w:tcW w:w="137" w:type="pct"/>
                            <w:vAlign w:val="bottom"/>
                          </w:tcPr>
                          <w:p w14:paraId="58977CA9" w14:textId="77777777" w:rsidR="00743F32" w:rsidRPr="00E31063" w:rsidRDefault="00743F32" w:rsidP="00743F32">
                            <w:pPr>
                              <w:pStyle w:val="Pgarde-T4"/>
                              <w:suppressOverlap/>
                              <w:rPr>
                                <w:color w:val="575757"/>
                                <w:sz w:val="18"/>
                              </w:rPr>
                            </w:pPr>
                            <w:r w:rsidRPr="00E31063">
                              <w:rPr>
                                <w:color w:val="575757"/>
                                <w:sz w:val="18"/>
                              </w:rPr>
                              <w:t>|</w:t>
                            </w:r>
                          </w:p>
                        </w:tc>
                        <w:tc>
                          <w:tcPr>
                            <w:tcW w:w="1752" w:type="pct"/>
                            <w:vAlign w:val="bottom"/>
                          </w:tcPr>
                          <w:p w14:paraId="469640F3" w14:textId="2C9F3270" w:rsidR="00743F32" w:rsidRPr="00E31063" w:rsidRDefault="00743F32" w:rsidP="00743F32">
                            <w:pPr>
                              <w:pStyle w:val="Pgarde-T4"/>
                              <w:suppressOverlap/>
                              <w:rPr>
                                <w:color w:val="575757"/>
                                <w:sz w:val="18"/>
                              </w:rPr>
                            </w:pPr>
                            <w:r w:rsidRPr="00E31063">
                              <w:rPr>
                                <w:color w:val="575757"/>
                                <w:sz w:val="18"/>
                              </w:rPr>
                              <w:t>Classificati</w:t>
                            </w:r>
                            <w:r w:rsidRPr="00E31063">
                              <w:rPr>
                                <w:color w:val="575757"/>
                                <w:sz w:val="18"/>
                              </w:rPr>
                              <w:fldChar w:fldCharType="begin"/>
                            </w:r>
                            <w:r w:rsidRPr="00E31063">
                              <w:rPr>
                                <w:color w:val="575757"/>
                                <w:sz w:val="18"/>
                              </w:rPr>
                              <w:instrText xml:space="preserve">  </w:instrText>
                            </w:r>
                            <w:r w:rsidRPr="00E31063">
                              <w:rPr>
                                <w:color w:val="575757"/>
                                <w:sz w:val="18"/>
                              </w:rPr>
                              <w:fldChar w:fldCharType="end"/>
                            </w:r>
                            <w:r w:rsidRPr="00E31063">
                              <w:rPr>
                                <w:color w:val="575757"/>
                                <w:sz w:val="18"/>
                              </w:rPr>
                              <w:t xml:space="preserve">on : </w:t>
                            </w:r>
                            <w:r w:rsidRPr="00E31063">
                              <w:rPr>
                                <w:color w:val="575757"/>
                                <w:sz w:val="18"/>
                              </w:rPr>
                              <w:fldChar w:fldCharType="begin"/>
                            </w:r>
                            <w:r w:rsidRPr="00E31063">
                              <w:rPr>
                                <w:color w:val="575757"/>
                                <w:sz w:val="18"/>
                              </w:rPr>
                              <w:instrText xml:space="preserve"> DOCPROPERTY  _Classification  \* MERGEFORMAT </w:instrText>
                            </w:r>
                            <w:r w:rsidRPr="00E31063">
                              <w:rPr>
                                <w:color w:val="575757"/>
                                <w:sz w:val="18"/>
                              </w:rPr>
                              <w:fldChar w:fldCharType="separate"/>
                            </w:r>
                            <w:r>
                              <w:rPr>
                                <w:color w:val="575757"/>
                                <w:sz w:val="18"/>
                              </w:rPr>
                              <w:t>Publique</w:t>
                            </w:r>
                            <w:r w:rsidRPr="00E31063">
                              <w:rPr>
                                <w:color w:val="575757"/>
                                <w:sz w:val="18"/>
                              </w:rPr>
                              <w:fldChar w:fldCharType="end"/>
                            </w:r>
                          </w:p>
                        </w:tc>
                        <w:tc>
                          <w:tcPr>
                            <w:tcW w:w="137" w:type="pct"/>
                            <w:vAlign w:val="bottom"/>
                          </w:tcPr>
                          <w:p w14:paraId="0D469727" w14:textId="77777777" w:rsidR="00743F32" w:rsidRPr="00E31063" w:rsidRDefault="00743F32" w:rsidP="00743F32">
                            <w:pPr>
                              <w:pStyle w:val="Pgarde-T4"/>
                              <w:suppressOverlap/>
                              <w:rPr>
                                <w:color w:val="575757"/>
                                <w:sz w:val="18"/>
                              </w:rPr>
                            </w:pPr>
                            <w:r w:rsidRPr="00E31063">
                              <w:rPr>
                                <w:color w:val="575757"/>
                                <w:sz w:val="18"/>
                              </w:rPr>
                              <w:t>|</w:t>
                            </w:r>
                          </w:p>
                        </w:tc>
                        <w:tc>
                          <w:tcPr>
                            <w:tcW w:w="1034" w:type="pct"/>
                            <w:gridSpan w:val="2"/>
                            <w:vAlign w:val="bottom"/>
                          </w:tcPr>
                          <w:p w14:paraId="682163B8" w14:textId="1B529BD8" w:rsidR="00743F32" w:rsidRPr="00E31063" w:rsidRDefault="00743F32" w:rsidP="00743F32">
                            <w:pPr>
                              <w:pStyle w:val="Pgarde-T4"/>
                              <w:suppressOverlap/>
                              <w:rPr>
                                <w:color w:val="575757"/>
                                <w:sz w:val="18"/>
                              </w:rPr>
                            </w:pPr>
                            <w:r w:rsidRPr="00E31063">
                              <w:rPr>
                                <w:color w:val="575757"/>
                                <w:sz w:val="18"/>
                              </w:rPr>
                              <w:t>Version : </w:t>
                            </w:r>
                            <w:r w:rsidRPr="00E31063">
                              <w:rPr>
                                <w:color w:val="575757"/>
                                <w:sz w:val="18"/>
                              </w:rPr>
                              <w:fldChar w:fldCharType="begin"/>
                            </w:r>
                            <w:r w:rsidRPr="00E31063">
                              <w:rPr>
                                <w:color w:val="575757"/>
                                <w:sz w:val="18"/>
                              </w:rPr>
                              <w:instrText xml:space="preserve"> DOCPROPERTY  _Version  \* MERGEFORMAT </w:instrText>
                            </w:r>
                            <w:r w:rsidRPr="00E31063">
                              <w:rPr>
                                <w:color w:val="575757"/>
                                <w:sz w:val="18"/>
                              </w:rPr>
                              <w:fldChar w:fldCharType="separate"/>
                            </w:r>
                            <w:r w:rsidR="00CA3A22">
                              <w:rPr>
                                <w:color w:val="575757"/>
                                <w:sz w:val="18"/>
                              </w:rPr>
                              <w:t>v1.0</w:t>
                            </w:r>
                            <w:r w:rsidRPr="00E31063">
                              <w:rPr>
                                <w:color w:val="575757"/>
                                <w:sz w:val="18"/>
                              </w:rPr>
                              <w:fldChar w:fldCharType="end"/>
                            </w:r>
                            <w:r w:rsidRPr="00E31063" w:rsidDel="00617EE0">
                              <w:rPr>
                                <w:color w:val="575757"/>
                                <w:sz w:val="18"/>
                              </w:rPr>
                              <w:t xml:space="preserve"> </w:t>
                            </w:r>
                          </w:p>
                        </w:tc>
                      </w:tr>
                    </w:tbl>
                    <w:p w14:paraId="1DE076A6" w14:textId="77777777" w:rsidR="00F155CD" w:rsidRDefault="00F155CD" w:rsidP="00374AE5"/>
                  </w:txbxContent>
                </v:textbox>
                <w10:wrap anchorx="margin" anchory="margin"/>
              </v:shape>
            </w:pict>
          </mc:Fallback>
        </mc:AlternateContent>
      </w:r>
      <w:r w:rsidRPr="00A002F0">
        <w:rPr>
          <w:rFonts w:cs="Arial"/>
        </w:rPr>
        <w:br w:type="page"/>
      </w:r>
    </w:p>
    <w:p w14:paraId="4FFAA100" w14:textId="77777777" w:rsidR="00D5010C" w:rsidRPr="00A002F0" w:rsidRDefault="00D5010C" w:rsidP="00D5010C"/>
    <w:p w14:paraId="4389A731" w14:textId="6113CF0A" w:rsidR="0085742F" w:rsidRPr="00A002F0" w:rsidRDefault="0085742F" w:rsidP="0085742F">
      <w:pPr>
        <w:spacing w:after="160" w:line="259" w:lineRule="auto"/>
        <w:rPr>
          <w:rFonts w:cs="Arial"/>
          <w:b/>
          <w:caps/>
          <w:color w:val="006AB2"/>
          <w:sz w:val="32"/>
          <w:szCs w:val="32"/>
        </w:rPr>
      </w:pPr>
      <w:r w:rsidRPr="00A002F0">
        <w:rPr>
          <w:rFonts w:cs="Arial"/>
          <w:b/>
          <w:caps/>
          <w:color w:val="006AB2"/>
          <w:sz w:val="32"/>
          <w:szCs w:val="32"/>
        </w:rPr>
        <w:t>SOMMAIRE</w:t>
      </w:r>
    </w:p>
    <w:p w14:paraId="63E6CFC5" w14:textId="1DC7BAC5" w:rsidR="00D5010C" w:rsidRPr="00A002F0" w:rsidRDefault="0085742F">
      <w:pPr>
        <w:pStyle w:val="TM1"/>
        <w:rPr>
          <w:rFonts w:asciiTheme="minorHAnsi" w:eastAsiaTheme="minorEastAsia" w:hAnsiTheme="minorHAnsi"/>
          <w:b w:val="0"/>
          <w:color w:val="auto"/>
          <w:sz w:val="22"/>
          <w:lang w:eastAsia="fr-FR"/>
        </w:rPr>
      </w:pPr>
      <w:r w:rsidRPr="00A002F0">
        <w:rPr>
          <w:rFonts w:cs="Arial"/>
          <w:bCs/>
          <w:color w:val="006AB2"/>
          <w:sz w:val="22"/>
          <w:szCs w:val="20"/>
        </w:rPr>
        <w:fldChar w:fldCharType="begin"/>
      </w:r>
      <w:r w:rsidRPr="00A002F0">
        <w:rPr>
          <w:rFonts w:cs="Arial"/>
          <w:bCs/>
          <w:color w:val="006AB2"/>
        </w:rPr>
        <w:instrText xml:space="preserve"> TOC \o "1-3" \h \z \u </w:instrText>
      </w:r>
      <w:r w:rsidRPr="00A002F0">
        <w:rPr>
          <w:rFonts w:cs="Arial"/>
          <w:bCs/>
          <w:color w:val="006AB2"/>
          <w:sz w:val="22"/>
          <w:szCs w:val="20"/>
        </w:rPr>
        <w:fldChar w:fldCharType="separate"/>
      </w:r>
      <w:hyperlink w:anchor="_Toc114757395" w:history="1">
        <w:r w:rsidR="00D5010C" w:rsidRPr="00A002F0">
          <w:rPr>
            <w:rStyle w:val="Lienhypertexte"/>
          </w:rPr>
          <w:t>1.</w:t>
        </w:r>
        <w:r w:rsidR="00D5010C" w:rsidRPr="00A002F0">
          <w:rPr>
            <w:rFonts w:asciiTheme="minorHAnsi" w:eastAsiaTheme="minorEastAsia" w:hAnsiTheme="minorHAnsi"/>
            <w:b w:val="0"/>
            <w:color w:val="auto"/>
            <w:sz w:val="22"/>
            <w:lang w:eastAsia="fr-FR"/>
          </w:rPr>
          <w:tab/>
        </w:r>
        <w:r w:rsidR="00D5010C" w:rsidRPr="00A002F0">
          <w:rPr>
            <w:rStyle w:val="Lienhypertexte"/>
          </w:rPr>
          <w:t>Préambule</w:t>
        </w:r>
        <w:r w:rsidR="00D5010C" w:rsidRPr="00A002F0">
          <w:rPr>
            <w:webHidden/>
          </w:rPr>
          <w:tab/>
        </w:r>
        <w:r w:rsidR="00D5010C" w:rsidRPr="00A002F0">
          <w:rPr>
            <w:webHidden/>
          </w:rPr>
          <w:fldChar w:fldCharType="begin"/>
        </w:r>
        <w:r w:rsidR="00D5010C" w:rsidRPr="00A002F0">
          <w:rPr>
            <w:webHidden/>
          </w:rPr>
          <w:instrText xml:space="preserve"> PAGEREF _Toc114757395 \h </w:instrText>
        </w:r>
        <w:r w:rsidR="00D5010C" w:rsidRPr="00A002F0">
          <w:rPr>
            <w:webHidden/>
          </w:rPr>
        </w:r>
        <w:r w:rsidR="00D5010C" w:rsidRPr="00A002F0">
          <w:rPr>
            <w:webHidden/>
          </w:rPr>
          <w:fldChar w:fldCharType="separate"/>
        </w:r>
        <w:r w:rsidR="00F7415C">
          <w:rPr>
            <w:webHidden/>
          </w:rPr>
          <w:t>2</w:t>
        </w:r>
        <w:r w:rsidR="00D5010C" w:rsidRPr="00A002F0">
          <w:rPr>
            <w:webHidden/>
          </w:rPr>
          <w:fldChar w:fldCharType="end"/>
        </w:r>
      </w:hyperlink>
    </w:p>
    <w:p w14:paraId="28BD9302" w14:textId="04B4682B" w:rsidR="00D5010C" w:rsidRPr="00A002F0" w:rsidRDefault="00F7415C">
      <w:pPr>
        <w:pStyle w:val="TM1"/>
        <w:rPr>
          <w:rFonts w:asciiTheme="minorHAnsi" w:eastAsiaTheme="minorEastAsia" w:hAnsiTheme="minorHAnsi"/>
          <w:b w:val="0"/>
          <w:color w:val="auto"/>
          <w:sz w:val="22"/>
          <w:lang w:eastAsia="fr-FR"/>
        </w:rPr>
      </w:pPr>
      <w:hyperlink w:anchor="_Toc114757396" w:history="1">
        <w:r w:rsidR="00D5010C" w:rsidRPr="00A002F0">
          <w:rPr>
            <w:rStyle w:val="Lienhypertexte"/>
          </w:rPr>
          <w:t>2.</w:t>
        </w:r>
        <w:r w:rsidR="00D5010C" w:rsidRPr="00A002F0">
          <w:rPr>
            <w:rFonts w:asciiTheme="minorHAnsi" w:eastAsiaTheme="minorEastAsia" w:hAnsiTheme="minorHAnsi"/>
            <w:b w:val="0"/>
            <w:color w:val="auto"/>
            <w:sz w:val="22"/>
            <w:lang w:eastAsia="fr-FR"/>
          </w:rPr>
          <w:tab/>
        </w:r>
        <w:r w:rsidR="00D5010C" w:rsidRPr="00A002F0">
          <w:rPr>
            <w:rStyle w:val="Lienhypertexte"/>
          </w:rPr>
          <w:t>Domaine d’application</w:t>
        </w:r>
        <w:r w:rsidR="00D5010C" w:rsidRPr="00A002F0">
          <w:rPr>
            <w:webHidden/>
          </w:rPr>
          <w:tab/>
        </w:r>
        <w:r w:rsidR="00D5010C" w:rsidRPr="00A002F0">
          <w:rPr>
            <w:webHidden/>
          </w:rPr>
          <w:fldChar w:fldCharType="begin"/>
        </w:r>
        <w:r w:rsidR="00D5010C" w:rsidRPr="00A002F0">
          <w:rPr>
            <w:webHidden/>
          </w:rPr>
          <w:instrText xml:space="preserve"> PAGEREF _Toc114757396 \h </w:instrText>
        </w:r>
        <w:r w:rsidR="00D5010C" w:rsidRPr="00A002F0">
          <w:rPr>
            <w:webHidden/>
          </w:rPr>
        </w:r>
        <w:r w:rsidR="00D5010C" w:rsidRPr="00A002F0">
          <w:rPr>
            <w:webHidden/>
          </w:rPr>
          <w:fldChar w:fldCharType="separate"/>
        </w:r>
        <w:r>
          <w:rPr>
            <w:webHidden/>
          </w:rPr>
          <w:t>2</w:t>
        </w:r>
        <w:r w:rsidR="00D5010C" w:rsidRPr="00A002F0">
          <w:rPr>
            <w:webHidden/>
          </w:rPr>
          <w:fldChar w:fldCharType="end"/>
        </w:r>
      </w:hyperlink>
    </w:p>
    <w:p w14:paraId="0BBD706C" w14:textId="45468EDB" w:rsidR="00D5010C" w:rsidRPr="00A002F0" w:rsidRDefault="00F7415C">
      <w:pPr>
        <w:pStyle w:val="TM1"/>
        <w:rPr>
          <w:rFonts w:asciiTheme="minorHAnsi" w:eastAsiaTheme="minorEastAsia" w:hAnsiTheme="minorHAnsi"/>
          <w:b w:val="0"/>
          <w:color w:val="auto"/>
          <w:sz w:val="22"/>
          <w:lang w:eastAsia="fr-FR"/>
        </w:rPr>
      </w:pPr>
      <w:hyperlink w:anchor="_Toc114757397" w:history="1">
        <w:r w:rsidR="00D5010C" w:rsidRPr="00A002F0">
          <w:rPr>
            <w:rStyle w:val="Lienhypertexte"/>
          </w:rPr>
          <w:t>3.</w:t>
        </w:r>
        <w:r w:rsidR="00D5010C" w:rsidRPr="00A002F0">
          <w:rPr>
            <w:rFonts w:asciiTheme="minorHAnsi" w:eastAsiaTheme="minorEastAsia" w:hAnsiTheme="minorHAnsi"/>
            <w:b w:val="0"/>
            <w:color w:val="auto"/>
            <w:sz w:val="22"/>
            <w:lang w:eastAsia="fr-FR"/>
          </w:rPr>
          <w:tab/>
        </w:r>
        <w:r w:rsidR="00D5010C" w:rsidRPr="00A002F0">
          <w:rPr>
            <w:rStyle w:val="Lienhypertexte"/>
          </w:rPr>
          <w:t>Objectifs</w:t>
        </w:r>
        <w:r w:rsidR="00D5010C" w:rsidRPr="00A002F0">
          <w:rPr>
            <w:webHidden/>
          </w:rPr>
          <w:tab/>
        </w:r>
        <w:r w:rsidR="00D5010C" w:rsidRPr="00A002F0">
          <w:rPr>
            <w:webHidden/>
          </w:rPr>
          <w:fldChar w:fldCharType="begin"/>
        </w:r>
        <w:r w:rsidR="00D5010C" w:rsidRPr="00A002F0">
          <w:rPr>
            <w:webHidden/>
          </w:rPr>
          <w:instrText xml:space="preserve"> PAGEREF _Toc114757397 \h </w:instrText>
        </w:r>
        <w:r w:rsidR="00D5010C" w:rsidRPr="00A002F0">
          <w:rPr>
            <w:webHidden/>
          </w:rPr>
        </w:r>
        <w:r w:rsidR="00D5010C" w:rsidRPr="00A002F0">
          <w:rPr>
            <w:webHidden/>
          </w:rPr>
          <w:fldChar w:fldCharType="separate"/>
        </w:r>
        <w:r>
          <w:rPr>
            <w:webHidden/>
          </w:rPr>
          <w:t>2</w:t>
        </w:r>
        <w:r w:rsidR="00D5010C" w:rsidRPr="00A002F0">
          <w:rPr>
            <w:webHidden/>
          </w:rPr>
          <w:fldChar w:fldCharType="end"/>
        </w:r>
      </w:hyperlink>
    </w:p>
    <w:p w14:paraId="7D8E97A7" w14:textId="2D458F44" w:rsidR="00D5010C" w:rsidRPr="00A002F0" w:rsidRDefault="00F7415C">
      <w:pPr>
        <w:pStyle w:val="TM1"/>
        <w:rPr>
          <w:rFonts w:asciiTheme="minorHAnsi" w:eastAsiaTheme="minorEastAsia" w:hAnsiTheme="minorHAnsi"/>
          <w:b w:val="0"/>
          <w:color w:val="auto"/>
          <w:sz w:val="22"/>
          <w:lang w:eastAsia="fr-FR"/>
        </w:rPr>
      </w:pPr>
      <w:hyperlink w:anchor="_Toc114757398" w:history="1">
        <w:r w:rsidR="00D5010C" w:rsidRPr="00A002F0">
          <w:rPr>
            <w:rStyle w:val="Lienhypertexte"/>
          </w:rPr>
          <w:t>4.</w:t>
        </w:r>
        <w:r w:rsidR="00D5010C" w:rsidRPr="00A002F0">
          <w:rPr>
            <w:rFonts w:asciiTheme="minorHAnsi" w:eastAsiaTheme="minorEastAsia" w:hAnsiTheme="minorHAnsi"/>
            <w:b w:val="0"/>
            <w:color w:val="auto"/>
            <w:sz w:val="22"/>
            <w:lang w:eastAsia="fr-FR"/>
          </w:rPr>
          <w:tab/>
        </w:r>
        <w:r w:rsidR="00D5010C" w:rsidRPr="00A002F0">
          <w:rPr>
            <w:rStyle w:val="Lienhypertexte"/>
          </w:rPr>
          <w:t>Liste des obligations</w:t>
        </w:r>
        <w:r w:rsidR="00D5010C" w:rsidRPr="00A002F0">
          <w:rPr>
            <w:webHidden/>
          </w:rPr>
          <w:tab/>
        </w:r>
        <w:r w:rsidR="00D5010C" w:rsidRPr="00A002F0">
          <w:rPr>
            <w:webHidden/>
          </w:rPr>
          <w:fldChar w:fldCharType="begin"/>
        </w:r>
        <w:r w:rsidR="00D5010C" w:rsidRPr="00A002F0">
          <w:rPr>
            <w:webHidden/>
          </w:rPr>
          <w:instrText xml:space="preserve"> PAGEREF _Toc114757398 \h </w:instrText>
        </w:r>
        <w:r w:rsidR="00D5010C" w:rsidRPr="00A002F0">
          <w:rPr>
            <w:webHidden/>
          </w:rPr>
        </w:r>
        <w:r w:rsidR="00D5010C" w:rsidRPr="00A002F0">
          <w:rPr>
            <w:webHidden/>
          </w:rPr>
          <w:fldChar w:fldCharType="separate"/>
        </w:r>
        <w:r>
          <w:rPr>
            <w:webHidden/>
          </w:rPr>
          <w:t>3</w:t>
        </w:r>
        <w:r w:rsidR="00D5010C" w:rsidRPr="00A002F0">
          <w:rPr>
            <w:webHidden/>
          </w:rPr>
          <w:fldChar w:fldCharType="end"/>
        </w:r>
      </w:hyperlink>
    </w:p>
    <w:p w14:paraId="625CD940" w14:textId="72862DB0" w:rsidR="00D5010C" w:rsidRPr="00A002F0" w:rsidRDefault="00F7415C">
      <w:pPr>
        <w:pStyle w:val="TM2"/>
        <w:rPr>
          <w:rFonts w:asciiTheme="minorHAnsi" w:eastAsiaTheme="minorEastAsia" w:hAnsiTheme="minorHAnsi"/>
          <w:b w:val="0"/>
          <w:color w:val="auto"/>
          <w:sz w:val="22"/>
          <w:lang w:eastAsia="fr-FR"/>
        </w:rPr>
      </w:pPr>
      <w:hyperlink w:anchor="_Toc114757399" w:history="1">
        <w:r w:rsidR="00D5010C" w:rsidRPr="00A002F0">
          <w:rPr>
            <w:rStyle w:val="Lienhypertexte"/>
          </w:rPr>
          <w:t>4.1.</w:t>
        </w:r>
        <w:r w:rsidR="00D5010C" w:rsidRPr="00A002F0">
          <w:rPr>
            <w:rFonts w:asciiTheme="minorHAnsi" w:eastAsiaTheme="minorEastAsia" w:hAnsiTheme="minorHAnsi"/>
            <w:b w:val="0"/>
            <w:color w:val="auto"/>
            <w:sz w:val="22"/>
            <w:lang w:eastAsia="fr-FR"/>
          </w:rPr>
          <w:tab/>
        </w:r>
        <w:r w:rsidR="00D5010C" w:rsidRPr="00A002F0">
          <w:rPr>
            <w:rStyle w:val="Lienhypertexte"/>
          </w:rPr>
          <w:t>Politique de Sécurité</w:t>
        </w:r>
        <w:r w:rsidR="00D5010C" w:rsidRPr="00A002F0">
          <w:rPr>
            <w:webHidden/>
          </w:rPr>
          <w:tab/>
        </w:r>
        <w:r w:rsidR="00D5010C" w:rsidRPr="00A002F0">
          <w:rPr>
            <w:webHidden/>
          </w:rPr>
          <w:fldChar w:fldCharType="begin"/>
        </w:r>
        <w:r w:rsidR="00D5010C" w:rsidRPr="00A002F0">
          <w:rPr>
            <w:webHidden/>
          </w:rPr>
          <w:instrText xml:space="preserve"> PAGEREF _Toc114757399 \h </w:instrText>
        </w:r>
        <w:r w:rsidR="00D5010C" w:rsidRPr="00A002F0">
          <w:rPr>
            <w:webHidden/>
          </w:rPr>
        </w:r>
        <w:r w:rsidR="00D5010C" w:rsidRPr="00A002F0">
          <w:rPr>
            <w:webHidden/>
          </w:rPr>
          <w:fldChar w:fldCharType="separate"/>
        </w:r>
        <w:r>
          <w:rPr>
            <w:webHidden/>
          </w:rPr>
          <w:t>3</w:t>
        </w:r>
        <w:r w:rsidR="00D5010C" w:rsidRPr="00A002F0">
          <w:rPr>
            <w:webHidden/>
          </w:rPr>
          <w:fldChar w:fldCharType="end"/>
        </w:r>
      </w:hyperlink>
    </w:p>
    <w:p w14:paraId="1F07688F" w14:textId="5A66D789" w:rsidR="00D5010C" w:rsidRPr="00A002F0" w:rsidRDefault="00F7415C">
      <w:pPr>
        <w:pStyle w:val="TM2"/>
        <w:rPr>
          <w:rFonts w:asciiTheme="minorHAnsi" w:eastAsiaTheme="minorEastAsia" w:hAnsiTheme="minorHAnsi"/>
          <w:b w:val="0"/>
          <w:color w:val="auto"/>
          <w:sz w:val="22"/>
          <w:lang w:eastAsia="fr-FR"/>
        </w:rPr>
      </w:pPr>
      <w:hyperlink w:anchor="_Toc114757400" w:history="1">
        <w:r w:rsidR="00D5010C" w:rsidRPr="00A002F0">
          <w:rPr>
            <w:rStyle w:val="Lienhypertexte"/>
          </w:rPr>
          <w:t>4.2.</w:t>
        </w:r>
        <w:r w:rsidR="00D5010C" w:rsidRPr="00A002F0">
          <w:rPr>
            <w:rFonts w:asciiTheme="minorHAnsi" w:eastAsiaTheme="minorEastAsia" w:hAnsiTheme="minorHAnsi"/>
            <w:b w:val="0"/>
            <w:color w:val="auto"/>
            <w:sz w:val="22"/>
            <w:lang w:eastAsia="fr-FR"/>
          </w:rPr>
          <w:tab/>
        </w:r>
        <w:r w:rsidR="00D5010C" w:rsidRPr="00A002F0">
          <w:rPr>
            <w:rStyle w:val="Lienhypertexte"/>
          </w:rPr>
          <w:t>Comptes informatiques et mots de passe</w:t>
        </w:r>
        <w:r w:rsidR="00D5010C" w:rsidRPr="00A002F0">
          <w:rPr>
            <w:webHidden/>
          </w:rPr>
          <w:tab/>
        </w:r>
        <w:r w:rsidR="00D5010C" w:rsidRPr="00A002F0">
          <w:rPr>
            <w:webHidden/>
          </w:rPr>
          <w:fldChar w:fldCharType="begin"/>
        </w:r>
        <w:r w:rsidR="00D5010C" w:rsidRPr="00A002F0">
          <w:rPr>
            <w:webHidden/>
          </w:rPr>
          <w:instrText xml:space="preserve"> PAGEREF _Toc114757400 \h </w:instrText>
        </w:r>
        <w:r w:rsidR="00D5010C" w:rsidRPr="00A002F0">
          <w:rPr>
            <w:webHidden/>
          </w:rPr>
        </w:r>
        <w:r w:rsidR="00D5010C" w:rsidRPr="00A002F0">
          <w:rPr>
            <w:webHidden/>
          </w:rPr>
          <w:fldChar w:fldCharType="separate"/>
        </w:r>
        <w:r>
          <w:rPr>
            <w:webHidden/>
          </w:rPr>
          <w:t>3</w:t>
        </w:r>
        <w:r w:rsidR="00D5010C" w:rsidRPr="00A002F0">
          <w:rPr>
            <w:webHidden/>
          </w:rPr>
          <w:fldChar w:fldCharType="end"/>
        </w:r>
      </w:hyperlink>
    </w:p>
    <w:p w14:paraId="7A42F689" w14:textId="3DE47EA9" w:rsidR="00D5010C" w:rsidRPr="00A002F0" w:rsidRDefault="00F7415C">
      <w:pPr>
        <w:pStyle w:val="TM2"/>
        <w:rPr>
          <w:rFonts w:asciiTheme="minorHAnsi" w:eastAsiaTheme="minorEastAsia" w:hAnsiTheme="minorHAnsi"/>
          <w:b w:val="0"/>
          <w:color w:val="auto"/>
          <w:sz w:val="22"/>
          <w:lang w:eastAsia="fr-FR"/>
        </w:rPr>
      </w:pPr>
      <w:hyperlink w:anchor="_Toc114757401" w:history="1">
        <w:r w:rsidR="00D5010C" w:rsidRPr="00A002F0">
          <w:rPr>
            <w:rStyle w:val="Lienhypertexte"/>
          </w:rPr>
          <w:t>4.3.</w:t>
        </w:r>
        <w:r w:rsidR="00D5010C" w:rsidRPr="00A002F0">
          <w:rPr>
            <w:rFonts w:asciiTheme="minorHAnsi" w:eastAsiaTheme="minorEastAsia" w:hAnsiTheme="minorHAnsi"/>
            <w:b w:val="0"/>
            <w:color w:val="auto"/>
            <w:sz w:val="22"/>
            <w:lang w:eastAsia="fr-FR"/>
          </w:rPr>
          <w:tab/>
        </w:r>
        <w:r w:rsidR="00D5010C" w:rsidRPr="00A002F0">
          <w:rPr>
            <w:rStyle w:val="Lienhypertexte"/>
          </w:rPr>
          <w:t>Outils utilisés</w:t>
        </w:r>
        <w:r w:rsidR="00D5010C" w:rsidRPr="00A002F0">
          <w:rPr>
            <w:webHidden/>
          </w:rPr>
          <w:tab/>
        </w:r>
        <w:r w:rsidR="00D5010C" w:rsidRPr="00A002F0">
          <w:rPr>
            <w:webHidden/>
          </w:rPr>
          <w:fldChar w:fldCharType="begin"/>
        </w:r>
        <w:r w:rsidR="00D5010C" w:rsidRPr="00A002F0">
          <w:rPr>
            <w:webHidden/>
          </w:rPr>
          <w:instrText xml:space="preserve"> PAGEREF _Toc114757401 \h </w:instrText>
        </w:r>
        <w:r w:rsidR="00D5010C" w:rsidRPr="00A002F0">
          <w:rPr>
            <w:webHidden/>
          </w:rPr>
        </w:r>
        <w:r w:rsidR="00D5010C" w:rsidRPr="00A002F0">
          <w:rPr>
            <w:webHidden/>
          </w:rPr>
          <w:fldChar w:fldCharType="separate"/>
        </w:r>
        <w:r>
          <w:rPr>
            <w:webHidden/>
          </w:rPr>
          <w:t>4</w:t>
        </w:r>
        <w:r w:rsidR="00D5010C" w:rsidRPr="00A002F0">
          <w:rPr>
            <w:webHidden/>
          </w:rPr>
          <w:fldChar w:fldCharType="end"/>
        </w:r>
      </w:hyperlink>
    </w:p>
    <w:p w14:paraId="75F8D5A2" w14:textId="6C294C53" w:rsidR="00D5010C" w:rsidRPr="00A002F0" w:rsidRDefault="00F7415C">
      <w:pPr>
        <w:pStyle w:val="TM2"/>
        <w:rPr>
          <w:rFonts w:asciiTheme="minorHAnsi" w:eastAsiaTheme="minorEastAsia" w:hAnsiTheme="minorHAnsi"/>
          <w:b w:val="0"/>
          <w:color w:val="auto"/>
          <w:sz w:val="22"/>
          <w:lang w:eastAsia="fr-FR"/>
        </w:rPr>
      </w:pPr>
      <w:hyperlink w:anchor="_Toc114757402" w:history="1">
        <w:r w:rsidR="00D5010C" w:rsidRPr="00A002F0">
          <w:rPr>
            <w:rStyle w:val="Lienhypertexte"/>
          </w:rPr>
          <w:t>4.4.</w:t>
        </w:r>
        <w:r w:rsidR="00D5010C" w:rsidRPr="00A002F0">
          <w:rPr>
            <w:rFonts w:asciiTheme="minorHAnsi" w:eastAsiaTheme="minorEastAsia" w:hAnsiTheme="minorHAnsi"/>
            <w:b w:val="0"/>
            <w:color w:val="auto"/>
            <w:sz w:val="22"/>
            <w:lang w:eastAsia="fr-FR"/>
          </w:rPr>
          <w:tab/>
        </w:r>
        <w:r w:rsidR="00D5010C" w:rsidRPr="00A002F0">
          <w:rPr>
            <w:rStyle w:val="Lienhypertexte"/>
          </w:rPr>
          <w:t>Confidentialité et Réserve</w:t>
        </w:r>
        <w:r w:rsidR="00D5010C" w:rsidRPr="00A002F0">
          <w:rPr>
            <w:webHidden/>
          </w:rPr>
          <w:tab/>
        </w:r>
        <w:r w:rsidR="00D5010C" w:rsidRPr="00A002F0">
          <w:rPr>
            <w:webHidden/>
          </w:rPr>
          <w:fldChar w:fldCharType="begin"/>
        </w:r>
        <w:r w:rsidR="00D5010C" w:rsidRPr="00A002F0">
          <w:rPr>
            <w:webHidden/>
          </w:rPr>
          <w:instrText xml:space="preserve"> PAGEREF _Toc114757402 \h </w:instrText>
        </w:r>
        <w:r w:rsidR="00D5010C" w:rsidRPr="00A002F0">
          <w:rPr>
            <w:webHidden/>
          </w:rPr>
        </w:r>
        <w:r w:rsidR="00D5010C" w:rsidRPr="00A002F0">
          <w:rPr>
            <w:webHidden/>
          </w:rPr>
          <w:fldChar w:fldCharType="separate"/>
        </w:r>
        <w:r>
          <w:rPr>
            <w:webHidden/>
          </w:rPr>
          <w:t>5</w:t>
        </w:r>
        <w:r w:rsidR="00D5010C" w:rsidRPr="00A002F0">
          <w:rPr>
            <w:webHidden/>
          </w:rPr>
          <w:fldChar w:fldCharType="end"/>
        </w:r>
      </w:hyperlink>
    </w:p>
    <w:p w14:paraId="6628AF65" w14:textId="52930095" w:rsidR="00D5010C" w:rsidRPr="00A002F0" w:rsidRDefault="00F7415C">
      <w:pPr>
        <w:pStyle w:val="TM2"/>
        <w:rPr>
          <w:rFonts w:asciiTheme="minorHAnsi" w:eastAsiaTheme="minorEastAsia" w:hAnsiTheme="minorHAnsi"/>
          <w:b w:val="0"/>
          <w:color w:val="auto"/>
          <w:sz w:val="22"/>
          <w:lang w:eastAsia="fr-FR"/>
        </w:rPr>
      </w:pPr>
      <w:hyperlink w:anchor="_Toc114757403" w:history="1">
        <w:r w:rsidR="00D5010C" w:rsidRPr="00A002F0">
          <w:rPr>
            <w:rStyle w:val="Lienhypertexte"/>
          </w:rPr>
          <w:t>4.5.</w:t>
        </w:r>
        <w:r w:rsidR="00D5010C" w:rsidRPr="00A002F0">
          <w:rPr>
            <w:rFonts w:asciiTheme="minorHAnsi" w:eastAsiaTheme="minorEastAsia" w:hAnsiTheme="minorHAnsi"/>
            <w:b w:val="0"/>
            <w:color w:val="auto"/>
            <w:sz w:val="22"/>
            <w:lang w:eastAsia="fr-FR"/>
          </w:rPr>
          <w:tab/>
        </w:r>
        <w:r w:rsidR="00D5010C" w:rsidRPr="00A002F0">
          <w:rPr>
            <w:rStyle w:val="Lienhypertexte"/>
          </w:rPr>
          <w:t>Surveillance</w:t>
        </w:r>
        <w:r w:rsidR="00D5010C" w:rsidRPr="00A002F0">
          <w:rPr>
            <w:webHidden/>
          </w:rPr>
          <w:tab/>
        </w:r>
        <w:r w:rsidR="00D5010C" w:rsidRPr="00A002F0">
          <w:rPr>
            <w:webHidden/>
          </w:rPr>
          <w:fldChar w:fldCharType="begin"/>
        </w:r>
        <w:r w:rsidR="00D5010C" w:rsidRPr="00A002F0">
          <w:rPr>
            <w:webHidden/>
          </w:rPr>
          <w:instrText xml:space="preserve"> PAGEREF _Toc114757403 \h </w:instrText>
        </w:r>
        <w:r w:rsidR="00D5010C" w:rsidRPr="00A002F0">
          <w:rPr>
            <w:webHidden/>
          </w:rPr>
        </w:r>
        <w:r w:rsidR="00D5010C" w:rsidRPr="00A002F0">
          <w:rPr>
            <w:webHidden/>
          </w:rPr>
          <w:fldChar w:fldCharType="separate"/>
        </w:r>
        <w:r>
          <w:rPr>
            <w:webHidden/>
          </w:rPr>
          <w:t>6</w:t>
        </w:r>
        <w:r w:rsidR="00D5010C" w:rsidRPr="00A002F0">
          <w:rPr>
            <w:webHidden/>
          </w:rPr>
          <w:fldChar w:fldCharType="end"/>
        </w:r>
      </w:hyperlink>
    </w:p>
    <w:p w14:paraId="41DDA629" w14:textId="0C996EB1" w:rsidR="00D5010C" w:rsidRPr="00A002F0" w:rsidRDefault="00F7415C">
      <w:pPr>
        <w:pStyle w:val="TM2"/>
        <w:rPr>
          <w:rFonts w:asciiTheme="minorHAnsi" w:eastAsiaTheme="minorEastAsia" w:hAnsiTheme="minorHAnsi"/>
          <w:b w:val="0"/>
          <w:color w:val="auto"/>
          <w:sz w:val="22"/>
          <w:lang w:eastAsia="fr-FR"/>
        </w:rPr>
      </w:pPr>
      <w:hyperlink w:anchor="_Toc114757404" w:history="1">
        <w:r w:rsidR="00D5010C" w:rsidRPr="00A002F0">
          <w:rPr>
            <w:rStyle w:val="Lienhypertexte"/>
          </w:rPr>
          <w:t>4.6.</w:t>
        </w:r>
        <w:r w:rsidR="00D5010C" w:rsidRPr="00A002F0">
          <w:rPr>
            <w:rFonts w:asciiTheme="minorHAnsi" w:eastAsiaTheme="minorEastAsia" w:hAnsiTheme="minorHAnsi"/>
            <w:b w:val="0"/>
            <w:color w:val="auto"/>
            <w:sz w:val="22"/>
            <w:lang w:eastAsia="fr-FR"/>
          </w:rPr>
          <w:tab/>
        </w:r>
        <w:r w:rsidR="00D5010C" w:rsidRPr="00A002F0">
          <w:rPr>
            <w:rStyle w:val="Lienhypertexte"/>
          </w:rPr>
          <w:t>Relation avec les tiers</w:t>
        </w:r>
        <w:r w:rsidR="00D5010C" w:rsidRPr="00A002F0">
          <w:rPr>
            <w:webHidden/>
          </w:rPr>
          <w:tab/>
        </w:r>
        <w:r w:rsidR="00D5010C" w:rsidRPr="00A002F0">
          <w:rPr>
            <w:webHidden/>
          </w:rPr>
          <w:fldChar w:fldCharType="begin"/>
        </w:r>
        <w:r w:rsidR="00D5010C" w:rsidRPr="00A002F0">
          <w:rPr>
            <w:webHidden/>
          </w:rPr>
          <w:instrText xml:space="preserve"> PAGEREF _Toc114757404 \h </w:instrText>
        </w:r>
        <w:r w:rsidR="00D5010C" w:rsidRPr="00A002F0">
          <w:rPr>
            <w:webHidden/>
          </w:rPr>
        </w:r>
        <w:r w:rsidR="00D5010C" w:rsidRPr="00A002F0">
          <w:rPr>
            <w:webHidden/>
          </w:rPr>
          <w:fldChar w:fldCharType="separate"/>
        </w:r>
        <w:r>
          <w:rPr>
            <w:webHidden/>
          </w:rPr>
          <w:t>6</w:t>
        </w:r>
        <w:r w:rsidR="00D5010C" w:rsidRPr="00A002F0">
          <w:rPr>
            <w:webHidden/>
          </w:rPr>
          <w:fldChar w:fldCharType="end"/>
        </w:r>
      </w:hyperlink>
    </w:p>
    <w:p w14:paraId="6F3C3F05" w14:textId="07377AD9" w:rsidR="00D5010C" w:rsidRPr="00A002F0" w:rsidRDefault="00F7415C">
      <w:pPr>
        <w:pStyle w:val="TM2"/>
        <w:rPr>
          <w:rFonts w:asciiTheme="minorHAnsi" w:eastAsiaTheme="minorEastAsia" w:hAnsiTheme="minorHAnsi"/>
          <w:b w:val="0"/>
          <w:color w:val="auto"/>
          <w:sz w:val="22"/>
          <w:lang w:eastAsia="fr-FR"/>
        </w:rPr>
      </w:pPr>
      <w:hyperlink w:anchor="_Toc114757405" w:history="1">
        <w:r w:rsidR="00D5010C" w:rsidRPr="00A002F0">
          <w:rPr>
            <w:rStyle w:val="Lienhypertexte"/>
          </w:rPr>
          <w:t>4.7.</w:t>
        </w:r>
        <w:r w:rsidR="00D5010C" w:rsidRPr="00A002F0">
          <w:rPr>
            <w:rFonts w:asciiTheme="minorHAnsi" w:eastAsiaTheme="minorEastAsia" w:hAnsiTheme="minorHAnsi"/>
            <w:b w:val="0"/>
            <w:color w:val="auto"/>
            <w:sz w:val="22"/>
            <w:lang w:eastAsia="fr-FR"/>
          </w:rPr>
          <w:tab/>
        </w:r>
        <w:r w:rsidR="00D5010C" w:rsidRPr="00A002F0">
          <w:rPr>
            <w:rStyle w:val="Lienhypertexte"/>
          </w:rPr>
          <w:t>Alerte</w:t>
        </w:r>
        <w:r w:rsidR="00D5010C" w:rsidRPr="00A002F0">
          <w:rPr>
            <w:webHidden/>
          </w:rPr>
          <w:tab/>
        </w:r>
        <w:r w:rsidR="00D5010C" w:rsidRPr="00A002F0">
          <w:rPr>
            <w:webHidden/>
          </w:rPr>
          <w:fldChar w:fldCharType="begin"/>
        </w:r>
        <w:r w:rsidR="00D5010C" w:rsidRPr="00A002F0">
          <w:rPr>
            <w:webHidden/>
          </w:rPr>
          <w:instrText xml:space="preserve"> PAGEREF _Toc114757405 \h </w:instrText>
        </w:r>
        <w:r w:rsidR="00D5010C" w:rsidRPr="00A002F0">
          <w:rPr>
            <w:webHidden/>
          </w:rPr>
        </w:r>
        <w:r w:rsidR="00D5010C" w:rsidRPr="00A002F0">
          <w:rPr>
            <w:webHidden/>
          </w:rPr>
          <w:fldChar w:fldCharType="separate"/>
        </w:r>
        <w:r>
          <w:rPr>
            <w:webHidden/>
          </w:rPr>
          <w:t>7</w:t>
        </w:r>
        <w:r w:rsidR="00D5010C" w:rsidRPr="00A002F0">
          <w:rPr>
            <w:webHidden/>
          </w:rPr>
          <w:fldChar w:fldCharType="end"/>
        </w:r>
      </w:hyperlink>
    </w:p>
    <w:p w14:paraId="754A91A2" w14:textId="57AD3C67" w:rsidR="00D5010C" w:rsidRPr="00A002F0" w:rsidRDefault="00F7415C">
      <w:pPr>
        <w:pStyle w:val="TM2"/>
        <w:rPr>
          <w:rFonts w:asciiTheme="minorHAnsi" w:eastAsiaTheme="minorEastAsia" w:hAnsiTheme="minorHAnsi"/>
          <w:b w:val="0"/>
          <w:color w:val="auto"/>
          <w:sz w:val="22"/>
          <w:lang w:eastAsia="fr-FR"/>
        </w:rPr>
      </w:pPr>
      <w:hyperlink w:anchor="_Toc114757406" w:history="1">
        <w:r w:rsidR="00D5010C" w:rsidRPr="00A002F0">
          <w:rPr>
            <w:rStyle w:val="Lienhypertexte"/>
          </w:rPr>
          <w:t>4.8.</w:t>
        </w:r>
        <w:r w:rsidR="00D5010C" w:rsidRPr="00A002F0">
          <w:rPr>
            <w:rFonts w:asciiTheme="minorHAnsi" w:eastAsiaTheme="minorEastAsia" w:hAnsiTheme="minorHAnsi"/>
            <w:b w:val="0"/>
            <w:color w:val="auto"/>
            <w:sz w:val="22"/>
            <w:lang w:eastAsia="fr-FR"/>
          </w:rPr>
          <w:tab/>
        </w:r>
        <w:r w:rsidR="00D5010C" w:rsidRPr="00A002F0">
          <w:rPr>
            <w:rStyle w:val="Lienhypertexte"/>
          </w:rPr>
          <w:t>Sécurité dans les projets</w:t>
        </w:r>
        <w:r w:rsidR="00D5010C" w:rsidRPr="00A002F0">
          <w:rPr>
            <w:webHidden/>
          </w:rPr>
          <w:tab/>
        </w:r>
        <w:r w:rsidR="00D5010C" w:rsidRPr="00A002F0">
          <w:rPr>
            <w:webHidden/>
          </w:rPr>
          <w:fldChar w:fldCharType="begin"/>
        </w:r>
        <w:r w:rsidR="00D5010C" w:rsidRPr="00A002F0">
          <w:rPr>
            <w:webHidden/>
          </w:rPr>
          <w:instrText xml:space="preserve"> PAGEREF _Toc114757406 \h </w:instrText>
        </w:r>
        <w:r w:rsidR="00D5010C" w:rsidRPr="00A002F0">
          <w:rPr>
            <w:webHidden/>
          </w:rPr>
        </w:r>
        <w:r w:rsidR="00D5010C" w:rsidRPr="00A002F0">
          <w:rPr>
            <w:webHidden/>
          </w:rPr>
          <w:fldChar w:fldCharType="separate"/>
        </w:r>
        <w:r>
          <w:rPr>
            <w:webHidden/>
          </w:rPr>
          <w:t>7</w:t>
        </w:r>
        <w:r w:rsidR="00D5010C" w:rsidRPr="00A002F0">
          <w:rPr>
            <w:webHidden/>
          </w:rPr>
          <w:fldChar w:fldCharType="end"/>
        </w:r>
      </w:hyperlink>
    </w:p>
    <w:p w14:paraId="597F8F84" w14:textId="48C1E691" w:rsidR="00D96976" w:rsidRPr="00A002F0" w:rsidRDefault="0085742F" w:rsidP="008E6032">
      <w:pPr>
        <w:pStyle w:val="TM1"/>
      </w:pPr>
      <w:r w:rsidRPr="00A002F0">
        <w:fldChar w:fldCharType="end"/>
      </w:r>
      <w:bookmarkStart w:id="0" w:name="_Hlk110416875"/>
    </w:p>
    <w:p w14:paraId="6BE67657" w14:textId="77777777" w:rsidR="00286068" w:rsidRPr="00A002F0" w:rsidRDefault="00286068" w:rsidP="00286068">
      <w:pPr>
        <w:pStyle w:val="TM1"/>
      </w:pPr>
    </w:p>
    <w:p w14:paraId="7D5758A5" w14:textId="53CC9E6C" w:rsidR="00FE7608" w:rsidRPr="00A002F0" w:rsidRDefault="00FE7608" w:rsidP="00286068">
      <w:pPr>
        <w:pStyle w:val="TM1"/>
      </w:pPr>
      <w:r w:rsidRPr="00A002F0">
        <w:rPr>
          <w:lang w:eastAsia="fr-FR"/>
        </w:rPr>
        <mc:AlternateContent>
          <mc:Choice Requires="wps">
            <w:drawing>
              <wp:inline distT="0" distB="0" distL="0" distR="0" wp14:anchorId="579982DD" wp14:editId="50F5B004">
                <wp:extent cx="6448425" cy="428625"/>
                <wp:effectExtent l="0" t="0" r="28575" b="28575"/>
                <wp:docPr id="5" name="Rectangle : coins arrondis 5"/>
                <wp:cNvGraphicFramePr/>
                <a:graphic xmlns:a="http://schemas.openxmlformats.org/drawingml/2006/main">
                  <a:graphicData uri="http://schemas.microsoft.com/office/word/2010/wordprocessingShape">
                    <wps:wsp>
                      <wps:cNvSpPr/>
                      <wps:spPr>
                        <a:xfrm>
                          <a:off x="0" y="0"/>
                          <a:ext cx="6448425" cy="428625"/>
                        </a:xfrm>
                        <a:prstGeom prst="roundRect">
                          <a:avLst>
                            <a:gd name="adj" fmla="val 15350"/>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4CE119F9" w14:textId="3E5C1B0B" w:rsidR="00FE7608" w:rsidRPr="00D96976" w:rsidRDefault="0067059C" w:rsidP="00FE7608">
                            <w:pPr>
                              <w:pStyle w:val="Listepuces2"/>
                              <w:rPr>
                                <w:rStyle w:val="lev"/>
                                <w:b w:val="0"/>
                                <w:bCs w:val="0"/>
                              </w:rPr>
                            </w:pPr>
                            <w:r w:rsidRPr="0067059C">
                              <w:t xml:space="preserve">Ce modèle est mis à disposition </w:t>
                            </w:r>
                            <w:r w:rsidRPr="0067059C">
                              <w:rPr>
                                <w:u w:val="single"/>
                              </w:rPr>
                              <w:t>à titre d’exemple</w:t>
                            </w:r>
                            <w:r w:rsidRPr="0067059C">
                              <w:t xml:space="preserve"> par l’Institut Curie</w:t>
                            </w:r>
                            <w:r w:rsidR="00FE7608" w:rsidRPr="004C6AE2">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79982DD" id="Rectangle : coins arrondis 5" o:spid="_x0000_s1031" style="width:507.75pt;height:33.75pt;visibility:visible;mso-wrap-style:square;mso-left-percent:-10001;mso-top-percent:-10001;mso-position-horizontal:absolute;mso-position-horizontal-relative:char;mso-position-vertical:absolute;mso-position-vertical-relative:line;mso-left-percent:-10001;mso-top-percent:-10001;v-text-anchor:middle" arcsize="100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" fillcolor="white [3201]" strokecolor="#4171b1" strokeweight="1.5pt">
                <v:textbox>
                  <w:txbxContent>
                    <w:p w14:paraId="4CE119F9" w14:textId="3E5C1B0B" w:rsidR="00FE7608" w:rsidRPr="00D96976" w:rsidRDefault="0067059C" w:rsidP="00FE7608">
                      <w:pPr>
                        <w:pStyle w:val="Listepuces2"/>
                        <w:rPr>
                          <w:rStyle w:val="lev"/>
                          <w:b w:val="0"/>
                          <w:bCs w:val="0"/>
                        </w:rPr>
                      </w:pPr>
                      <w:r w:rsidRPr="0067059C">
                        <w:t xml:space="preserve">Ce modèle est mis à disposition </w:t>
                      </w:r>
                      <w:r w:rsidRPr="0067059C">
                        <w:rPr>
                          <w:u w:val="single"/>
                        </w:rPr>
                        <w:t>à titre d’exemple</w:t>
                      </w:r>
                      <w:r w:rsidRPr="0067059C">
                        <w:t xml:space="preserve"> par l’Institut Curie</w:t>
                      </w:r>
                      <w:r w:rsidR="00FE7608" w:rsidRPr="004C6AE2">
                        <w:t>.</w:t>
                      </w:r>
                    </w:p>
                  </w:txbxContent>
                </v:textbox>
                <w10:anchorlock/>
              </v:roundrect>
            </w:pict>
          </mc:Fallback>
        </mc:AlternateContent>
      </w:r>
    </w:p>
    <w:p w14:paraId="1AF0B059" w14:textId="77777777" w:rsidR="00FE7608" w:rsidRPr="00A002F0" w:rsidRDefault="00FE7608" w:rsidP="00FE7608">
      <w:pPr>
        <w:rPr>
          <w:rFonts w:cs="Arial"/>
          <w:b/>
          <w:bCs/>
          <w:caps/>
        </w:rPr>
      </w:pPr>
    </w:p>
    <w:p w14:paraId="1EAA0A4B" w14:textId="77777777" w:rsidR="00FE7608" w:rsidRPr="00A002F0" w:rsidRDefault="00FE7608" w:rsidP="00FE7608">
      <w:pPr>
        <w:spacing w:after="160" w:line="259" w:lineRule="auto"/>
        <w:rPr>
          <w:rFonts w:cs="Arial"/>
          <w:b/>
          <w:bCs/>
          <w:caps/>
        </w:rPr>
      </w:pPr>
      <w:r w:rsidRPr="00A002F0">
        <w:rPr>
          <w:rFonts w:cs="Arial"/>
          <w:b/>
          <w:bCs/>
          <w:caps/>
        </w:rPr>
        <w:br w:type="page"/>
      </w:r>
    </w:p>
    <w:p w14:paraId="2DEEF901" w14:textId="77777777" w:rsidR="0082308C" w:rsidRPr="00A002F0" w:rsidRDefault="0082308C" w:rsidP="0082308C">
      <w:pPr>
        <w:pStyle w:val="Titre1"/>
        <w:pageBreakBefore/>
      </w:pPr>
      <w:bookmarkStart w:id="1" w:name="_Toc368576892"/>
      <w:bookmarkStart w:id="2" w:name="_Toc393470782"/>
      <w:bookmarkStart w:id="3" w:name="_Toc114757395"/>
      <w:bookmarkStart w:id="4" w:name="_Toc316050803"/>
      <w:r w:rsidRPr="00A002F0">
        <w:lastRenderedPageBreak/>
        <w:t>Préambule</w:t>
      </w:r>
      <w:bookmarkEnd w:id="1"/>
      <w:bookmarkEnd w:id="2"/>
      <w:bookmarkEnd w:id="3"/>
    </w:p>
    <w:p w14:paraId="43D36CE3" w14:textId="27143F8C" w:rsidR="0082308C" w:rsidRPr="00A002F0" w:rsidRDefault="0082308C" w:rsidP="0082308C">
      <w:r w:rsidRPr="00A002F0">
        <w:t xml:space="preserve">La charte sécurité du S.I., annexe du Règlement Intérieur de l’hôpital, est entrée en application le </w:t>
      </w:r>
      <w:r w:rsidRPr="00A002F0">
        <w:rPr>
          <w:rStyle w:val="MiseenexergueCar"/>
        </w:rPr>
        <w:t>XX/XX/XXXX</w:t>
      </w:r>
      <w:r w:rsidRPr="00A002F0">
        <w:t xml:space="preserve">. Elle a fait l’objet d’une consultation des instances représentatives du personnel et est opposable. </w:t>
      </w:r>
    </w:p>
    <w:p w14:paraId="210522EC" w14:textId="77777777" w:rsidR="0082308C" w:rsidRPr="00A002F0" w:rsidRDefault="0082308C" w:rsidP="0082308C">
      <w:r w:rsidRPr="00A002F0">
        <w:t>Elle a pour objectifs d’informer le personnel sur ses droits, ses obligations et ses responsabilités en matière de sécurité de l’information. Les personnels de la DSI, en tant que membres du personnel hospitalier, sont soumis au respect de cette charte.</w:t>
      </w:r>
    </w:p>
    <w:p w14:paraId="5D198522" w14:textId="77777777" w:rsidR="0082308C" w:rsidRPr="00A002F0" w:rsidRDefault="0082308C" w:rsidP="0082308C">
      <w:r w:rsidRPr="00A002F0">
        <w:t>Pour autant, la nature de leur mission leur confère un rôle particulier par rapport au Système d’Information. Le présent document précise donc les droits et obligations de ces personnels en complément de ceux mentionnés dans la charte sécurité du S.I.</w:t>
      </w:r>
    </w:p>
    <w:p w14:paraId="37155B8B" w14:textId="77777777" w:rsidR="0082308C" w:rsidRPr="00A002F0" w:rsidRDefault="0082308C" w:rsidP="0082308C">
      <w:pPr>
        <w:pStyle w:val="Titre1"/>
      </w:pPr>
      <w:bookmarkStart w:id="5" w:name="_Toc368576893"/>
      <w:bookmarkStart w:id="6" w:name="_Toc393470783"/>
      <w:bookmarkStart w:id="7" w:name="_Toc114757396"/>
      <w:r w:rsidRPr="00A002F0">
        <w:t>Domaine d’application</w:t>
      </w:r>
      <w:bookmarkEnd w:id="5"/>
      <w:bookmarkEnd w:id="6"/>
      <w:bookmarkEnd w:id="7"/>
    </w:p>
    <w:p w14:paraId="4965B671" w14:textId="131422DB" w:rsidR="0082308C" w:rsidRPr="00A002F0" w:rsidRDefault="0082308C" w:rsidP="0082308C">
      <w:r w:rsidRPr="00A002F0">
        <w:t>Le présent document est applicable à l’ensemble des personnels de la DSI, quel que soit leur statut (salariés et non-salariés, stagiaires, personnel intérimaire), ainsi qu’aux personnels extérieurs exerçant une mission au sein de la DSI (consultants, sous-traitants, fournisseurs, formateurs…). Les responsables, côté DSI, de ces utilisateurs externes s’engagent à faire respecter la présente charte par toute personne placée sous leur responsabilité.</w:t>
      </w:r>
    </w:p>
    <w:p w14:paraId="5E14E9CF" w14:textId="77777777" w:rsidR="0082308C" w:rsidRPr="00A002F0" w:rsidRDefault="0082308C" w:rsidP="0082308C">
      <w:r w:rsidRPr="00A002F0">
        <w:t>Dans la suite de ce document, on distinguera 3 catégories de personnels de la DSI :</w:t>
      </w:r>
    </w:p>
    <w:p w14:paraId="635AA574" w14:textId="7B447F48" w:rsidR="0082308C" w:rsidRPr="00A002F0" w:rsidRDefault="0082308C" w:rsidP="0082308C">
      <w:pPr>
        <w:pStyle w:val="Listepuces2"/>
      </w:pPr>
      <w:r w:rsidRPr="00A002F0">
        <w:t>Adm :</w:t>
      </w:r>
      <w:r w:rsidRPr="00A002F0">
        <w:tab/>
        <w:t>membre de l’équipe « exploitation » ;</w:t>
      </w:r>
    </w:p>
    <w:p w14:paraId="278A4BA1" w14:textId="13BEF158" w:rsidR="0082308C" w:rsidRPr="00A002F0" w:rsidRDefault="0082308C" w:rsidP="0082308C">
      <w:pPr>
        <w:pStyle w:val="Listepuces2"/>
      </w:pPr>
      <w:r w:rsidRPr="00A002F0">
        <w:t>Supp :</w:t>
      </w:r>
      <w:r w:rsidRPr="00A002F0">
        <w:tab/>
        <w:t>membre de l’équipe « support » ;</w:t>
      </w:r>
    </w:p>
    <w:p w14:paraId="7F8415F5" w14:textId="1F3D8474" w:rsidR="0082308C" w:rsidRPr="00A002F0" w:rsidRDefault="0082308C" w:rsidP="0082308C">
      <w:pPr>
        <w:pStyle w:val="Listepuces2"/>
      </w:pPr>
      <w:proofErr w:type="spellStart"/>
      <w:r w:rsidRPr="00A002F0">
        <w:t>Proj</w:t>
      </w:r>
      <w:proofErr w:type="spellEnd"/>
      <w:r w:rsidRPr="00A002F0">
        <w:t> :</w:t>
      </w:r>
      <w:r w:rsidRPr="00A002F0">
        <w:tab/>
        <w:t>membre de l’équipe « études et projets ».</w:t>
      </w:r>
    </w:p>
    <w:p w14:paraId="094B5A3C" w14:textId="77777777" w:rsidR="0082308C" w:rsidRPr="00A002F0" w:rsidRDefault="0082308C" w:rsidP="0082308C"/>
    <w:p w14:paraId="2AD15796" w14:textId="77777777" w:rsidR="0082308C" w:rsidRPr="00A002F0" w:rsidRDefault="0082308C" w:rsidP="0082308C">
      <w:r w:rsidRPr="00A002F0">
        <w:t>Le Directeur et son adjoint sont soumis à l’ensemble des obligations sécurité.</w:t>
      </w:r>
    </w:p>
    <w:p w14:paraId="3C19DA47" w14:textId="77777777" w:rsidR="0082308C" w:rsidRPr="00A002F0" w:rsidRDefault="0082308C" w:rsidP="0082308C">
      <w:r w:rsidRPr="00A002F0">
        <w:t>Le secrétariat est soumis aux mêmes obligations sécurité que l’équipe de « Support ».</w:t>
      </w:r>
    </w:p>
    <w:p w14:paraId="46D7A5E4" w14:textId="77777777" w:rsidR="0082308C" w:rsidRPr="00A002F0" w:rsidRDefault="0082308C" w:rsidP="0082308C">
      <w:pPr>
        <w:pStyle w:val="Titre1"/>
      </w:pPr>
      <w:bookmarkStart w:id="8" w:name="_Toc368576894"/>
      <w:bookmarkStart w:id="9" w:name="_Toc393470784"/>
      <w:bookmarkStart w:id="10" w:name="_Toc114757397"/>
      <w:r w:rsidRPr="00A002F0">
        <w:t>Objectifs</w:t>
      </w:r>
      <w:bookmarkEnd w:id="8"/>
      <w:bookmarkEnd w:id="9"/>
      <w:bookmarkEnd w:id="10"/>
    </w:p>
    <w:p w14:paraId="5A03FC56" w14:textId="77777777" w:rsidR="0082308C" w:rsidRPr="00A002F0" w:rsidRDefault="0082308C" w:rsidP="0082308C">
      <w:r w:rsidRPr="00A002F0">
        <w:t>De par leurs fonctions, les personnels de la DSI sont chargés notamment d’assurer le bon fonctionnement du Système d’Information et de protéger le patrimoine informationnel de l’hôpital, et ce, dans le respect de la réglementation et des procédures internes en vigueur.</w:t>
      </w:r>
    </w:p>
    <w:p w14:paraId="65F44748" w14:textId="77777777" w:rsidR="0082308C" w:rsidRPr="00A002F0" w:rsidRDefault="0082308C" w:rsidP="0082308C">
      <w:r w:rsidRPr="00A002F0">
        <w:t>Dans ce cadre, l’hôpital a accordé à ces personnels le droit d’accéder aux données et ressources matérielles et logicielles nécessaires. Un tel accès n’est contraire à aucune disposition légale car il est dans les attributions de ces personnels d’y avoir accès pour développer, maintenir ou administrer les systèmes, ou éviter les malveillances, abus et dysfonctionnements.</w:t>
      </w:r>
    </w:p>
    <w:p w14:paraId="675F7F67" w14:textId="77777777" w:rsidR="0082308C" w:rsidRPr="00A002F0" w:rsidRDefault="0082308C" w:rsidP="0082308C">
      <w:r w:rsidRPr="00A002F0">
        <w:t>De ce fait, les personnels de la DSI s’engagent dans la durée de leur contrat ainsi qu’après sa cessation, à observer la discrétion la plus absolue sur les informations de toute nature, notamment personnelles et/ou confidentielles, auxquelles ils pourraient avoir accès, et à ne jamais les divulguer ou en favoriser la divulgation, en dehors de leur mission.</w:t>
      </w:r>
    </w:p>
    <w:p w14:paraId="55A781FC" w14:textId="77777777" w:rsidR="0082308C" w:rsidRPr="00A002F0" w:rsidRDefault="0082308C" w:rsidP="0082308C">
      <w:r w:rsidRPr="00A002F0">
        <w:t>En tant que garants du bon fonctionnement et de la bonne utilisation des moyens informatiques et de communication, l’hôpital attend de leur part une attitude exemplaire quant à l’utilisation de ces accès.</w:t>
      </w:r>
    </w:p>
    <w:p w14:paraId="16328C26" w14:textId="77777777" w:rsidR="0082308C" w:rsidRPr="00A002F0" w:rsidRDefault="0082308C" w:rsidP="0082308C">
      <w:r w:rsidRPr="00A002F0">
        <w:t>Le non-respect de cette charte peut entraîner une action disciplinaire et/ou judiciaire proportionnelle à la gravité des faits.</w:t>
      </w:r>
    </w:p>
    <w:p w14:paraId="2C373AFD" w14:textId="77777777" w:rsidR="0082308C" w:rsidRPr="00A002F0" w:rsidRDefault="0082308C" w:rsidP="0082308C">
      <w:pPr>
        <w:pStyle w:val="Titre1"/>
      </w:pPr>
      <w:bookmarkStart w:id="11" w:name="_Toc368576895"/>
      <w:bookmarkStart w:id="12" w:name="_Toc393470785"/>
      <w:bookmarkStart w:id="13" w:name="_Toc114757398"/>
      <w:r w:rsidRPr="00A002F0">
        <w:lastRenderedPageBreak/>
        <w:t>Liste des obligations</w:t>
      </w:r>
      <w:bookmarkEnd w:id="11"/>
      <w:bookmarkEnd w:id="12"/>
      <w:bookmarkEnd w:id="13"/>
    </w:p>
    <w:p w14:paraId="5DDEC3B1" w14:textId="77777777" w:rsidR="0082308C" w:rsidRPr="00A002F0" w:rsidRDefault="0082308C" w:rsidP="0082308C">
      <w:pPr>
        <w:keepNext/>
        <w:keepLines/>
        <w:rPr>
          <w:b/>
          <w:bCs/>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7"/>
        <w:gridCol w:w="6551"/>
        <w:gridCol w:w="629"/>
        <w:gridCol w:w="648"/>
        <w:gridCol w:w="707"/>
      </w:tblGrid>
      <w:tr w:rsidR="0082308C" w:rsidRPr="00A002F0" w14:paraId="00BF6CAB" w14:textId="77777777" w:rsidTr="00C05BE6">
        <w:trPr>
          <w:tblHeader/>
        </w:trPr>
        <w:tc>
          <w:tcPr>
            <w:tcW w:w="607" w:type="dxa"/>
          </w:tcPr>
          <w:p w14:paraId="46063797" w14:textId="77777777" w:rsidR="0082308C" w:rsidRPr="00A002F0" w:rsidRDefault="0082308C" w:rsidP="0082308C">
            <w:pPr>
              <w:keepNext/>
              <w:keepLines/>
              <w:jc w:val="center"/>
              <w:rPr>
                <w:b/>
                <w:bCs/>
              </w:rPr>
            </w:pPr>
            <w:r w:rsidRPr="00A002F0">
              <w:rPr>
                <w:b/>
                <w:bCs/>
              </w:rPr>
              <w:t>N°</w:t>
            </w:r>
          </w:p>
        </w:tc>
        <w:tc>
          <w:tcPr>
            <w:tcW w:w="6551" w:type="dxa"/>
          </w:tcPr>
          <w:p w14:paraId="778F70F9" w14:textId="77777777" w:rsidR="0082308C" w:rsidRPr="00A002F0" w:rsidRDefault="0082308C" w:rsidP="0082308C">
            <w:pPr>
              <w:keepNext/>
              <w:keepLines/>
              <w:rPr>
                <w:b/>
                <w:bCs/>
              </w:rPr>
            </w:pPr>
          </w:p>
        </w:tc>
        <w:tc>
          <w:tcPr>
            <w:tcW w:w="629" w:type="dxa"/>
          </w:tcPr>
          <w:p w14:paraId="54EDE77C" w14:textId="77777777" w:rsidR="0082308C" w:rsidRPr="00A002F0" w:rsidRDefault="0082308C" w:rsidP="0082308C">
            <w:pPr>
              <w:keepNext/>
              <w:keepLines/>
              <w:jc w:val="center"/>
              <w:rPr>
                <w:b/>
                <w:bCs/>
                <w:lang w:val="en-GB"/>
              </w:rPr>
            </w:pPr>
            <w:r w:rsidRPr="00A002F0">
              <w:rPr>
                <w:b/>
                <w:bCs/>
              </w:rPr>
              <w:t>A</w:t>
            </w:r>
            <w:r w:rsidRPr="00A002F0">
              <w:rPr>
                <w:b/>
                <w:bCs/>
                <w:lang w:val="en-GB"/>
              </w:rPr>
              <w:t>dm</w:t>
            </w:r>
          </w:p>
        </w:tc>
        <w:tc>
          <w:tcPr>
            <w:tcW w:w="648" w:type="dxa"/>
          </w:tcPr>
          <w:p w14:paraId="45D65098" w14:textId="77777777" w:rsidR="0082308C" w:rsidRPr="00A002F0" w:rsidRDefault="0082308C" w:rsidP="0082308C">
            <w:pPr>
              <w:keepNext/>
              <w:keepLines/>
              <w:jc w:val="center"/>
              <w:rPr>
                <w:b/>
                <w:bCs/>
              </w:rPr>
            </w:pPr>
            <w:proofErr w:type="spellStart"/>
            <w:r w:rsidRPr="00A002F0">
              <w:rPr>
                <w:b/>
                <w:bCs/>
              </w:rPr>
              <w:t>Proj</w:t>
            </w:r>
            <w:proofErr w:type="spellEnd"/>
          </w:p>
        </w:tc>
        <w:tc>
          <w:tcPr>
            <w:tcW w:w="707" w:type="dxa"/>
          </w:tcPr>
          <w:p w14:paraId="49DEBB2C" w14:textId="77777777" w:rsidR="0082308C" w:rsidRPr="00A002F0" w:rsidRDefault="0082308C" w:rsidP="0082308C">
            <w:pPr>
              <w:keepNext/>
              <w:keepLines/>
              <w:jc w:val="center"/>
              <w:rPr>
                <w:b/>
                <w:bCs/>
                <w:lang w:val="en-GB"/>
              </w:rPr>
            </w:pPr>
            <w:r w:rsidRPr="00A002F0">
              <w:rPr>
                <w:b/>
                <w:bCs/>
                <w:lang w:val="en-GB"/>
              </w:rPr>
              <w:t>Supp</w:t>
            </w:r>
          </w:p>
        </w:tc>
      </w:tr>
      <w:tr w:rsidR="0082308C" w:rsidRPr="00A002F0" w14:paraId="2275B445" w14:textId="77777777" w:rsidTr="00C05BE6">
        <w:tc>
          <w:tcPr>
            <w:tcW w:w="9142" w:type="dxa"/>
            <w:gridSpan w:val="5"/>
          </w:tcPr>
          <w:p w14:paraId="4AB87BE4" w14:textId="77777777" w:rsidR="0082308C" w:rsidRPr="00A002F0" w:rsidRDefault="0082308C" w:rsidP="0082308C">
            <w:pPr>
              <w:pStyle w:val="Titre2"/>
              <w:keepLines/>
              <w:pBdr>
                <w:bottom w:val="none" w:sz="0" w:space="0" w:color="auto"/>
              </w:pBdr>
              <w:spacing w:before="200" w:after="120" w:line="240" w:lineRule="auto"/>
              <w:ind w:left="576" w:hanging="576"/>
              <w:contextualSpacing w:val="0"/>
            </w:pPr>
            <w:bookmarkStart w:id="14" w:name="_Toc393470786"/>
            <w:bookmarkStart w:id="15" w:name="_Toc114757399"/>
            <w:r w:rsidRPr="00A002F0">
              <w:t>Politique de Sécurité</w:t>
            </w:r>
            <w:bookmarkEnd w:id="14"/>
            <w:bookmarkEnd w:id="15"/>
          </w:p>
        </w:tc>
      </w:tr>
      <w:tr w:rsidR="0082308C" w:rsidRPr="00A002F0" w14:paraId="206DEE9A" w14:textId="77777777" w:rsidTr="00C05BE6">
        <w:tc>
          <w:tcPr>
            <w:tcW w:w="607" w:type="dxa"/>
          </w:tcPr>
          <w:p w14:paraId="1891833A" w14:textId="77777777" w:rsidR="0082308C" w:rsidRPr="00A002F0" w:rsidRDefault="0082308C" w:rsidP="0082308C">
            <w:pPr>
              <w:keepNext/>
              <w:keepLines/>
              <w:jc w:val="center"/>
              <w:rPr>
                <w:b/>
                <w:bCs/>
              </w:rPr>
            </w:pPr>
            <w:r w:rsidRPr="00A002F0">
              <w:rPr>
                <w:b/>
                <w:bCs/>
              </w:rPr>
              <w:t>1</w:t>
            </w:r>
          </w:p>
        </w:tc>
        <w:tc>
          <w:tcPr>
            <w:tcW w:w="6551" w:type="dxa"/>
          </w:tcPr>
          <w:p w14:paraId="2163F87A" w14:textId="77777777" w:rsidR="0082308C" w:rsidRPr="00A002F0" w:rsidRDefault="0082308C" w:rsidP="0082308C">
            <w:pPr>
              <w:keepNext/>
              <w:keepLines/>
            </w:pPr>
            <w:r w:rsidRPr="00A002F0">
              <w:t>Le personnel-DSI doit respecter la Politique de Sécurité du Système d’Information et les chartes sécurité en vigueur dans la structure.</w:t>
            </w:r>
          </w:p>
          <w:p w14:paraId="134020D6" w14:textId="77777777" w:rsidR="0082308C" w:rsidRPr="00A002F0" w:rsidRDefault="0082308C" w:rsidP="0082308C">
            <w:pPr>
              <w:keepNext/>
              <w:keepLines/>
              <w:rPr>
                <w:b/>
                <w:bCs/>
              </w:rPr>
            </w:pPr>
            <w:r w:rsidRPr="00A002F0">
              <w:t>Il doit respecter, en tant qu’utilisateur du système, les règles qu'il est amené à imposer ou qui sont imposées aux autres utilisateurs.</w:t>
            </w:r>
          </w:p>
        </w:tc>
        <w:tc>
          <w:tcPr>
            <w:tcW w:w="629" w:type="dxa"/>
          </w:tcPr>
          <w:p w14:paraId="1E387448" w14:textId="460E0C9E" w:rsidR="0082308C" w:rsidRPr="00A002F0" w:rsidRDefault="0082308C" w:rsidP="0082308C">
            <w:pPr>
              <w:keepNext/>
              <w:keepLines/>
              <w:jc w:val="center"/>
              <w:rPr>
                <w:b/>
                <w:bCs/>
              </w:rPr>
            </w:pPr>
            <w:r w:rsidRPr="00A002F0">
              <w:rPr>
                <w:b/>
                <w:bCs/>
              </w:rPr>
              <w:t>X</w:t>
            </w:r>
          </w:p>
        </w:tc>
        <w:tc>
          <w:tcPr>
            <w:tcW w:w="648" w:type="dxa"/>
          </w:tcPr>
          <w:p w14:paraId="76D1AD05" w14:textId="39145824" w:rsidR="0082308C" w:rsidRPr="00A002F0" w:rsidRDefault="0082308C" w:rsidP="0082308C">
            <w:pPr>
              <w:keepNext/>
              <w:keepLines/>
              <w:jc w:val="center"/>
              <w:rPr>
                <w:b/>
                <w:bCs/>
              </w:rPr>
            </w:pPr>
            <w:r w:rsidRPr="00A002F0">
              <w:rPr>
                <w:b/>
                <w:bCs/>
              </w:rPr>
              <w:t>X</w:t>
            </w:r>
          </w:p>
        </w:tc>
        <w:tc>
          <w:tcPr>
            <w:tcW w:w="707" w:type="dxa"/>
          </w:tcPr>
          <w:p w14:paraId="64E781DD" w14:textId="22D0743C" w:rsidR="0082308C" w:rsidRPr="00A002F0" w:rsidRDefault="0082308C" w:rsidP="0082308C">
            <w:pPr>
              <w:keepNext/>
              <w:keepLines/>
              <w:jc w:val="center"/>
              <w:rPr>
                <w:b/>
                <w:bCs/>
              </w:rPr>
            </w:pPr>
            <w:r w:rsidRPr="00A002F0">
              <w:rPr>
                <w:b/>
                <w:bCs/>
              </w:rPr>
              <w:t>X</w:t>
            </w:r>
          </w:p>
        </w:tc>
      </w:tr>
      <w:tr w:rsidR="0082308C" w:rsidRPr="00A002F0" w14:paraId="7ACE25D2" w14:textId="77777777" w:rsidTr="00C05BE6">
        <w:tc>
          <w:tcPr>
            <w:tcW w:w="9142" w:type="dxa"/>
            <w:gridSpan w:val="5"/>
          </w:tcPr>
          <w:p w14:paraId="34675254" w14:textId="77777777" w:rsidR="0082308C" w:rsidRPr="00A002F0" w:rsidRDefault="0082308C" w:rsidP="0082308C">
            <w:pPr>
              <w:pStyle w:val="Titre2"/>
              <w:keepLines/>
              <w:pBdr>
                <w:bottom w:val="none" w:sz="0" w:space="0" w:color="auto"/>
              </w:pBdr>
              <w:spacing w:before="200" w:after="120" w:line="240" w:lineRule="auto"/>
              <w:ind w:left="576" w:hanging="576"/>
              <w:contextualSpacing w:val="0"/>
            </w:pPr>
            <w:bookmarkStart w:id="16" w:name="_Toc393470787"/>
            <w:bookmarkStart w:id="17" w:name="_Toc114757400"/>
            <w:r w:rsidRPr="00A002F0">
              <w:t>Comptes informatiques et mots de passe</w:t>
            </w:r>
            <w:bookmarkEnd w:id="16"/>
            <w:bookmarkEnd w:id="17"/>
          </w:p>
        </w:tc>
      </w:tr>
      <w:tr w:rsidR="0082308C" w:rsidRPr="00A002F0" w14:paraId="7A95F6F0" w14:textId="77777777" w:rsidTr="00C05BE6">
        <w:tc>
          <w:tcPr>
            <w:tcW w:w="607" w:type="dxa"/>
          </w:tcPr>
          <w:p w14:paraId="518DEA2A" w14:textId="77777777" w:rsidR="0082308C" w:rsidRPr="00A002F0" w:rsidRDefault="0082308C" w:rsidP="00C05BE6">
            <w:pPr>
              <w:jc w:val="center"/>
              <w:rPr>
                <w:b/>
                <w:bCs/>
              </w:rPr>
            </w:pPr>
            <w:r w:rsidRPr="00A002F0">
              <w:rPr>
                <w:b/>
                <w:bCs/>
              </w:rPr>
              <w:t>2</w:t>
            </w:r>
          </w:p>
        </w:tc>
        <w:tc>
          <w:tcPr>
            <w:tcW w:w="6551" w:type="dxa"/>
          </w:tcPr>
          <w:p w14:paraId="4C5D3748" w14:textId="77777777" w:rsidR="0082308C" w:rsidRPr="00A002F0" w:rsidRDefault="0082308C" w:rsidP="00C05BE6">
            <w:pPr>
              <w:rPr>
                <w:b/>
                <w:bCs/>
              </w:rPr>
            </w:pPr>
            <w:r w:rsidRPr="00A002F0">
              <w:t>Le personnel-DSI dispose de deux types de compte : un compte « standard », ayant des droits standard sur l’infrastructure. Et un compte dit « administrateur » ayant des droits supplémentaires.</w:t>
            </w:r>
          </w:p>
          <w:p w14:paraId="2F1E9FD2" w14:textId="77777777" w:rsidR="0082308C" w:rsidRPr="00A002F0" w:rsidRDefault="0082308C" w:rsidP="00C05BE6">
            <w:pPr>
              <w:rPr>
                <w:b/>
                <w:bCs/>
              </w:rPr>
            </w:pPr>
            <w:r w:rsidRPr="00A002F0">
              <w:t>En règle générale, il faut utiliser le compte standard. Notamment pour la connexion sur le poste d’un utilisateur. Les comptes « administrateurs » ne doivent être utilisés qu’à partir des postes d’administration et lorsque le compte standard est insuffisant.</w:t>
            </w:r>
          </w:p>
        </w:tc>
        <w:tc>
          <w:tcPr>
            <w:tcW w:w="629" w:type="dxa"/>
          </w:tcPr>
          <w:p w14:paraId="44E60CE3" w14:textId="76FCF181" w:rsidR="0082308C" w:rsidRPr="00A002F0" w:rsidRDefault="0082308C" w:rsidP="00C05BE6">
            <w:pPr>
              <w:jc w:val="center"/>
              <w:rPr>
                <w:b/>
                <w:bCs/>
              </w:rPr>
            </w:pPr>
            <w:r w:rsidRPr="00A002F0">
              <w:rPr>
                <w:b/>
                <w:bCs/>
              </w:rPr>
              <w:t>X</w:t>
            </w:r>
          </w:p>
        </w:tc>
        <w:tc>
          <w:tcPr>
            <w:tcW w:w="648" w:type="dxa"/>
          </w:tcPr>
          <w:p w14:paraId="488932E3" w14:textId="3BECB82F" w:rsidR="0082308C" w:rsidRPr="00A002F0" w:rsidRDefault="0082308C" w:rsidP="00C05BE6">
            <w:pPr>
              <w:jc w:val="center"/>
              <w:rPr>
                <w:b/>
                <w:bCs/>
              </w:rPr>
            </w:pPr>
            <w:r w:rsidRPr="00A002F0">
              <w:rPr>
                <w:b/>
                <w:bCs/>
              </w:rPr>
              <w:t>X</w:t>
            </w:r>
          </w:p>
        </w:tc>
        <w:tc>
          <w:tcPr>
            <w:tcW w:w="707" w:type="dxa"/>
          </w:tcPr>
          <w:p w14:paraId="527200CF" w14:textId="7A6CB76A" w:rsidR="0082308C" w:rsidRPr="00A002F0" w:rsidRDefault="0082308C" w:rsidP="00C05BE6">
            <w:pPr>
              <w:jc w:val="center"/>
              <w:rPr>
                <w:b/>
                <w:bCs/>
              </w:rPr>
            </w:pPr>
            <w:r w:rsidRPr="00A002F0">
              <w:rPr>
                <w:b/>
                <w:bCs/>
              </w:rPr>
              <w:t>X</w:t>
            </w:r>
          </w:p>
        </w:tc>
      </w:tr>
      <w:tr w:rsidR="0082308C" w:rsidRPr="00A002F0" w14:paraId="17FE4C9B" w14:textId="77777777" w:rsidTr="00C05BE6">
        <w:tc>
          <w:tcPr>
            <w:tcW w:w="607" w:type="dxa"/>
          </w:tcPr>
          <w:p w14:paraId="662F4B0C" w14:textId="77777777" w:rsidR="0082308C" w:rsidRPr="00A002F0" w:rsidRDefault="0082308C" w:rsidP="00C05BE6">
            <w:pPr>
              <w:jc w:val="center"/>
              <w:rPr>
                <w:b/>
                <w:bCs/>
              </w:rPr>
            </w:pPr>
            <w:r w:rsidRPr="00A002F0">
              <w:rPr>
                <w:b/>
                <w:bCs/>
              </w:rPr>
              <w:t>3</w:t>
            </w:r>
          </w:p>
        </w:tc>
        <w:tc>
          <w:tcPr>
            <w:tcW w:w="6551" w:type="dxa"/>
          </w:tcPr>
          <w:p w14:paraId="3F5F00EC" w14:textId="77777777" w:rsidR="0082308C" w:rsidRPr="00A002F0" w:rsidRDefault="0082308C" w:rsidP="00C05BE6">
            <w:r w:rsidRPr="00A002F0">
              <w:t>Tous les travaux d’administration (tels que des tâches planifiées, ou des programmes automatiques de transfert de données) ainsi que les permissions fichiers associées doivent être réalisés avec des comptes spécifiques dédiés (ou des groupes de comptes pour les permissions) et non avec des comptes personnels, y compris à des fins de tests.</w:t>
            </w:r>
          </w:p>
          <w:p w14:paraId="3AB33759" w14:textId="77777777" w:rsidR="0082308C" w:rsidRPr="00A002F0" w:rsidRDefault="0082308C" w:rsidP="00C05BE6">
            <w:pPr>
              <w:rPr>
                <w:b/>
                <w:bCs/>
              </w:rPr>
            </w:pPr>
            <w:r w:rsidRPr="00A002F0">
              <w:t>Si le mot de passe d’un personnel-DSI devait être réinitialisé sans préavis par la direction du service, cela ne devrait entraîner aucune conséquence sur le bon fonctionnement des systèmes.</w:t>
            </w:r>
          </w:p>
        </w:tc>
        <w:tc>
          <w:tcPr>
            <w:tcW w:w="629" w:type="dxa"/>
          </w:tcPr>
          <w:p w14:paraId="085F3477" w14:textId="28A90C73" w:rsidR="0082308C" w:rsidRPr="00A002F0" w:rsidRDefault="0082308C" w:rsidP="00C05BE6">
            <w:pPr>
              <w:jc w:val="center"/>
              <w:rPr>
                <w:b/>
                <w:bCs/>
              </w:rPr>
            </w:pPr>
            <w:r w:rsidRPr="00A002F0">
              <w:rPr>
                <w:b/>
                <w:bCs/>
              </w:rPr>
              <w:t>X</w:t>
            </w:r>
          </w:p>
        </w:tc>
        <w:tc>
          <w:tcPr>
            <w:tcW w:w="648" w:type="dxa"/>
          </w:tcPr>
          <w:p w14:paraId="476C789F" w14:textId="1A4531E4" w:rsidR="0082308C" w:rsidRPr="00A002F0" w:rsidRDefault="0082308C" w:rsidP="00C05BE6">
            <w:pPr>
              <w:jc w:val="center"/>
              <w:rPr>
                <w:b/>
                <w:bCs/>
              </w:rPr>
            </w:pPr>
            <w:r w:rsidRPr="00A002F0">
              <w:rPr>
                <w:b/>
                <w:bCs/>
              </w:rPr>
              <w:t>X</w:t>
            </w:r>
          </w:p>
        </w:tc>
        <w:tc>
          <w:tcPr>
            <w:tcW w:w="707" w:type="dxa"/>
          </w:tcPr>
          <w:p w14:paraId="275C38DD" w14:textId="3950AA6F" w:rsidR="0082308C" w:rsidRPr="00A002F0" w:rsidRDefault="0082308C" w:rsidP="00C05BE6">
            <w:pPr>
              <w:jc w:val="center"/>
              <w:rPr>
                <w:b/>
                <w:bCs/>
              </w:rPr>
            </w:pPr>
            <w:r w:rsidRPr="00A002F0">
              <w:rPr>
                <w:b/>
                <w:bCs/>
              </w:rPr>
              <w:t>X</w:t>
            </w:r>
          </w:p>
        </w:tc>
      </w:tr>
      <w:tr w:rsidR="0082308C" w:rsidRPr="00A002F0" w14:paraId="34A5E0A5" w14:textId="77777777" w:rsidTr="00C05BE6">
        <w:tc>
          <w:tcPr>
            <w:tcW w:w="607" w:type="dxa"/>
          </w:tcPr>
          <w:p w14:paraId="11CD9361" w14:textId="77777777" w:rsidR="0082308C" w:rsidRPr="00A002F0" w:rsidRDefault="0082308C" w:rsidP="00C05BE6">
            <w:pPr>
              <w:jc w:val="center"/>
              <w:rPr>
                <w:b/>
                <w:bCs/>
              </w:rPr>
            </w:pPr>
            <w:r w:rsidRPr="00A002F0">
              <w:rPr>
                <w:b/>
                <w:bCs/>
              </w:rPr>
              <w:t>4</w:t>
            </w:r>
          </w:p>
        </w:tc>
        <w:tc>
          <w:tcPr>
            <w:tcW w:w="6551" w:type="dxa"/>
          </w:tcPr>
          <w:p w14:paraId="169BA524" w14:textId="30ECB62D" w:rsidR="0082308C" w:rsidRPr="00A002F0" w:rsidRDefault="0082308C" w:rsidP="00C05BE6">
            <w:r w:rsidRPr="00A002F0">
              <w:t>Le personnel-DSI doit s‘assurer que tous les comptes et mots de passe génériques qu’il utilise pour l’administration des différents systèmes soient dûment documentés et enregistrés dans un référentiel de mots de passe, défini et accessible à tout moment par la Direction du service et par les personnels-DSI autorisés.</w:t>
            </w:r>
          </w:p>
          <w:p w14:paraId="6C1B12B1" w14:textId="77777777" w:rsidR="0082308C" w:rsidRPr="00A002F0" w:rsidRDefault="0082308C" w:rsidP="00C05BE6">
            <w:pPr>
              <w:rPr>
                <w:b/>
                <w:bCs/>
              </w:rPr>
            </w:pPr>
            <w:r w:rsidRPr="00A002F0">
              <w:t>Le mot de passe d’accès à ce référentiel est hautement sensible. Il doit être mémorisé par les personnes habilitées à accéder au référentiel, et ressaisi à chaque accès. En aucun cas, il ne doit être inscrit sur un papier ou dans un fichier, quelle que soit la sécurité associée à ce fichier.</w:t>
            </w:r>
          </w:p>
        </w:tc>
        <w:tc>
          <w:tcPr>
            <w:tcW w:w="629" w:type="dxa"/>
          </w:tcPr>
          <w:p w14:paraId="65A90E7A" w14:textId="370EB9B1" w:rsidR="0082308C" w:rsidRPr="00A002F0" w:rsidRDefault="0082308C" w:rsidP="00C05BE6">
            <w:pPr>
              <w:jc w:val="center"/>
              <w:rPr>
                <w:b/>
                <w:bCs/>
              </w:rPr>
            </w:pPr>
            <w:r w:rsidRPr="00A002F0">
              <w:rPr>
                <w:b/>
                <w:bCs/>
              </w:rPr>
              <w:t>X</w:t>
            </w:r>
          </w:p>
        </w:tc>
        <w:tc>
          <w:tcPr>
            <w:tcW w:w="648" w:type="dxa"/>
          </w:tcPr>
          <w:p w14:paraId="219D5A07" w14:textId="70291EBB" w:rsidR="0082308C" w:rsidRPr="00A002F0" w:rsidRDefault="0082308C" w:rsidP="00C05BE6">
            <w:pPr>
              <w:jc w:val="center"/>
              <w:rPr>
                <w:b/>
                <w:bCs/>
              </w:rPr>
            </w:pPr>
            <w:r w:rsidRPr="00A002F0">
              <w:rPr>
                <w:b/>
                <w:bCs/>
              </w:rPr>
              <w:t>X</w:t>
            </w:r>
          </w:p>
        </w:tc>
        <w:tc>
          <w:tcPr>
            <w:tcW w:w="707" w:type="dxa"/>
          </w:tcPr>
          <w:p w14:paraId="2C93941D" w14:textId="5C155A6D" w:rsidR="0082308C" w:rsidRPr="00A002F0" w:rsidRDefault="0082308C" w:rsidP="00C05BE6">
            <w:pPr>
              <w:jc w:val="center"/>
              <w:rPr>
                <w:b/>
                <w:bCs/>
              </w:rPr>
            </w:pPr>
            <w:r w:rsidRPr="00A002F0">
              <w:rPr>
                <w:b/>
                <w:bCs/>
              </w:rPr>
              <w:t>X</w:t>
            </w:r>
          </w:p>
        </w:tc>
      </w:tr>
      <w:tr w:rsidR="0082308C" w:rsidRPr="00A002F0" w14:paraId="17213E9D" w14:textId="77777777" w:rsidTr="00C05BE6">
        <w:tc>
          <w:tcPr>
            <w:tcW w:w="607" w:type="dxa"/>
          </w:tcPr>
          <w:p w14:paraId="5AA7F80D" w14:textId="77777777" w:rsidR="0082308C" w:rsidRPr="00A002F0" w:rsidRDefault="0082308C" w:rsidP="00C05BE6">
            <w:pPr>
              <w:jc w:val="center"/>
              <w:rPr>
                <w:b/>
                <w:bCs/>
              </w:rPr>
            </w:pPr>
            <w:r w:rsidRPr="00A002F0">
              <w:rPr>
                <w:b/>
                <w:bCs/>
              </w:rPr>
              <w:t>5</w:t>
            </w:r>
          </w:p>
        </w:tc>
        <w:tc>
          <w:tcPr>
            <w:tcW w:w="6551" w:type="dxa"/>
          </w:tcPr>
          <w:p w14:paraId="78E3E9F4" w14:textId="77777777" w:rsidR="0082308C" w:rsidRPr="00A002F0" w:rsidRDefault="0082308C" w:rsidP="00C05BE6">
            <w:r w:rsidRPr="00A002F0">
              <w:t>Le personnel-DSI doit utiliser des mots de passe personnels robustes : mélange de lettres, chiffres et caractères spéciaux, longueur minimum de 8 caractères. Ils doivent être changés au moins tous les 6 mois. Ils sont strictement personnels et ne doivent jamais être divulgués, à l’intérieur comme à l’extérieur de la DSI. En aucun cas, ces mots de passe ne doivent être inscrits sur un papier ou dans un fichier, quelle que soit la sécurité associée à ce fichier.</w:t>
            </w:r>
          </w:p>
        </w:tc>
        <w:tc>
          <w:tcPr>
            <w:tcW w:w="629" w:type="dxa"/>
          </w:tcPr>
          <w:p w14:paraId="5A9330AC" w14:textId="0459A426" w:rsidR="0082308C" w:rsidRPr="00A002F0" w:rsidRDefault="0082308C" w:rsidP="00C05BE6">
            <w:pPr>
              <w:jc w:val="center"/>
              <w:rPr>
                <w:b/>
                <w:bCs/>
              </w:rPr>
            </w:pPr>
            <w:r w:rsidRPr="00A002F0">
              <w:rPr>
                <w:b/>
                <w:bCs/>
              </w:rPr>
              <w:t>X</w:t>
            </w:r>
          </w:p>
        </w:tc>
        <w:tc>
          <w:tcPr>
            <w:tcW w:w="648" w:type="dxa"/>
          </w:tcPr>
          <w:p w14:paraId="5BBF1A36" w14:textId="22CF3316" w:rsidR="0082308C" w:rsidRPr="00A002F0" w:rsidRDefault="0082308C" w:rsidP="00C05BE6">
            <w:pPr>
              <w:jc w:val="center"/>
              <w:rPr>
                <w:b/>
                <w:bCs/>
              </w:rPr>
            </w:pPr>
            <w:r w:rsidRPr="00A002F0">
              <w:rPr>
                <w:b/>
                <w:bCs/>
              </w:rPr>
              <w:t>X</w:t>
            </w:r>
          </w:p>
        </w:tc>
        <w:tc>
          <w:tcPr>
            <w:tcW w:w="707" w:type="dxa"/>
          </w:tcPr>
          <w:p w14:paraId="4D5D80C1" w14:textId="2BBC68A5" w:rsidR="0082308C" w:rsidRPr="00A002F0" w:rsidRDefault="0082308C" w:rsidP="00C05BE6">
            <w:pPr>
              <w:jc w:val="center"/>
              <w:rPr>
                <w:b/>
                <w:bCs/>
              </w:rPr>
            </w:pPr>
            <w:r w:rsidRPr="00A002F0">
              <w:rPr>
                <w:b/>
                <w:bCs/>
              </w:rPr>
              <w:t>X</w:t>
            </w:r>
          </w:p>
        </w:tc>
      </w:tr>
      <w:tr w:rsidR="0082308C" w:rsidRPr="00A002F0" w14:paraId="5CE4BB45" w14:textId="77777777" w:rsidTr="00C05BE6">
        <w:tc>
          <w:tcPr>
            <w:tcW w:w="607" w:type="dxa"/>
          </w:tcPr>
          <w:p w14:paraId="716BBFFC" w14:textId="77777777" w:rsidR="0082308C" w:rsidRPr="00A002F0" w:rsidRDefault="0082308C" w:rsidP="00C05BE6">
            <w:pPr>
              <w:jc w:val="center"/>
              <w:rPr>
                <w:b/>
                <w:bCs/>
              </w:rPr>
            </w:pPr>
            <w:r w:rsidRPr="00A002F0">
              <w:rPr>
                <w:b/>
                <w:bCs/>
              </w:rPr>
              <w:t>6</w:t>
            </w:r>
          </w:p>
        </w:tc>
        <w:tc>
          <w:tcPr>
            <w:tcW w:w="6551" w:type="dxa"/>
          </w:tcPr>
          <w:p w14:paraId="4DB1142B" w14:textId="77777777" w:rsidR="0082308C" w:rsidRPr="00A002F0" w:rsidRDefault="0082308C" w:rsidP="00C05BE6">
            <w:r w:rsidRPr="00A002F0">
              <w:t xml:space="preserve">Les mots de passe génériques utilisés dans les différents systèmes ou dans des programmes doivent être robustes au même titre que les mots de passe personnels. Ils doivent être propres à chaque système ou </w:t>
            </w:r>
            <w:r w:rsidRPr="00A002F0">
              <w:lastRenderedPageBreak/>
              <w:t>groupe de systèmes, dans certains cas. La portée de chaque mot de passe doit ainsi être limitée.</w:t>
            </w:r>
          </w:p>
          <w:p w14:paraId="1D5F8592" w14:textId="77777777" w:rsidR="0082308C" w:rsidRPr="00A002F0" w:rsidRDefault="0082308C" w:rsidP="00C05BE6">
            <w:pPr>
              <w:rPr>
                <w:b/>
                <w:bCs/>
              </w:rPr>
            </w:pPr>
            <w:r w:rsidRPr="00A002F0">
              <w:t>Lorsque des prestataires installent ou interviennent sur un système, le personnel-DSI qui suit la prestation doit veiller à faire appliquer ce niveau de robustesse aux mots de passe positionnés par le prestataire.</w:t>
            </w:r>
          </w:p>
        </w:tc>
        <w:tc>
          <w:tcPr>
            <w:tcW w:w="629" w:type="dxa"/>
          </w:tcPr>
          <w:p w14:paraId="7494049B" w14:textId="1095D026" w:rsidR="0082308C" w:rsidRPr="00A002F0" w:rsidRDefault="0082308C" w:rsidP="00C05BE6">
            <w:pPr>
              <w:jc w:val="center"/>
              <w:rPr>
                <w:b/>
                <w:bCs/>
              </w:rPr>
            </w:pPr>
            <w:r w:rsidRPr="00A002F0">
              <w:rPr>
                <w:b/>
                <w:bCs/>
              </w:rPr>
              <w:lastRenderedPageBreak/>
              <w:t>X</w:t>
            </w:r>
          </w:p>
        </w:tc>
        <w:tc>
          <w:tcPr>
            <w:tcW w:w="648" w:type="dxa"/>
          </w:tcPr>
          <w:p w14:paraId="6D81B4F4" w14:textId="7CFD10ED" w:rsidR="0082308C" w:rsidRPr="00A002F0" w:rsidRDefault="0082308C" w:rsidP="00C05BE6">
            <w:pPr>
              <w:jc w:val="center"/>
              <w:rPr>
                <w:b/>
                <w:bCs/>
              </w:rPr>
            </w:pPr>
            <w:r w:rsidRPr="00A002F0">
              <w:rPr>
                <w:b/>
                <w:bCs/>
              </w:rPr>
              <w:t>X</w:t>
            </w:r>
          </w:p>
        </w:tc>
        <w:tc>
          <w:tcPr>
            <w:tcW w:w="707" w:type="dxa"/>
          </w:tcPr>
          <w:p w14:paraId="2407DE37" w14:textId="176D18BD" w:rsidR="0082308C" w:rsidRPr="00A002F0" w:rsidRDefault="0082308C" w:rsidP="00C05BE6">
            <w:pPr>
              <w:jc w:val="center"/>
              <w:rPr>
                <w:b/>
                <w:bCs/>
              </w:rPr>
            </w:pPr>
            <w:r w:rsidRPr="00A002F0">
              <w:rPr>
                <w:b/>
                <w:bCs/>
              </w:rPr>
              <w:t>X</w:t>
            </w:r>
          </w:p>
        </w:tc>
      </w:tr>
      <w:tr w:rsidR="0082308C" w:rsidRPr="00A002F0" w14:paraId="22329640" w14:textId="77777777" w:rsidTr="00C05BE6">
        <w:tc>
          <w:tcPr>
            <w:tcW w:w="607" w:type="dxa"/>
          </w:tcPr>
          <w:p w14:paraId="4DF1375C" w14:textId="77777777" w:rsidR="0082308C" w:rsidRPr="00A002F0" w:rsidRDefault="0082308C" w:rsidP="00C05BE6">
            <w:pPr>
              <w:jc w:val="center"/>
              <w:rPr>
                <w:b/>
                <w:bCs/>
              </w:rPr>
            </w:pPr>
            <w:r w:rsidRPr="00A002F0">
              <w:rPr>
                <w:b/>
                <w:bCs/>
              </w:rPr>
              <w:t>7</w:t>
            </w:r>
          </w:p>
        </w:tc>
        <w:tc>
          <w:tcPr>
            <w:tcW w:w="6551" w:type="dxa"/>
          </w:tcPr>
          <w:p w14:paraId="39E5907A" w14:textId="77777777" w:rsidR="0082308C" w:rsidRPr="00A002F0" w:rsidRDefault="0082308C" w:rsidP="00C05BE6">
            <w:r w:rsidRPr="00A002F0">
              <w:t>Le personnel-DSI n’a pas besoin de connaître les mots de passe des utilisateurs pour mener à bien sa mission, et ne doit donc jamais demander à un utilisateur la communication de son mot de passe. Il doit expliquer ce principe de façon claire aux utilisateurs et le leur rappeler si nécessaire. Ainsi, si une authentification d’un utilisateur est nécessaire, il invitera l’utilisateur à saisir son mot de passe.</w:t>
            </w:r>
          </w:p>
          <w:p w14:paraId="36E459CF" w14:textId="77777777" w:rsidR="0082308C" w:rsidRPr="00A002F0" w:rsidRDefault="0082308C" w:rsidP="00C05BE6">
            <w:pPr>
              <w:rPr>
                <w:b/>
                <w:bCs/>
              </w:rPr>
            </w:pPr>
            <w:r w:rsidRPr="00A002F0">
              <w:t>Lorsque des utilisateurs communiquent tout de même leur mot de passe (mauvaise information de l’utilisateur ou cas d’urgence), le personnel-DSI doit ensuite inviter l’utilisateur à le changer en lui indiquant la marche à suivre.</w:t>
            </w:r>
          </w:p>
        </w:tc>
        <w:tc>
          <w:tcPr>
            <w:tcW w:w="629" w:type="dxa"/>
          </w:tcPr>
          <w:p w14:paraId="71562A98" w14:textId="695C5DF1" w:rsidR="0082308C" w:rsidRPr="00A002F0" w:rsidRDefault="0082308C" w:rsidP="00C05BE6">
            <w:pPr>
              <w:jc w:val="center"/>
              <w:rPr>
                <w:b/>
                <w:bCs/>
              </w:rPr>
            </w:pPr>
            <w:r w:rsidRPr="00A002F0">
              <w:rPr>
                <w:b/>
                <w:bCs/>
              </w:rPr>
              <w:t>X</w:t>
            </w:r>
          </w:p>
        </w:tc>
        <w:tc>
          <w:tcPr>
            <w:tcW w:w="648" w:type="dxa"/>
          </w:tcPr>
          <w:p w14:paraId="11AD059A" w14:textId="11AE809C" w:rsidR="0082308C" w:rsidRPr="00A002F0" w:rsidRDefault="0082308C" w:rsidP="00C05BE6">
            <w:pPr>
              <w:jc w:val="center"/>
              <w:rPr>
                <w:b/>
                <w:bCs/>
              </w:rPr>
            </w:pPr>
            <w:r w:rsidRPr="00A002F0">
              <w:rPr>
                <w:b/>
                <w:bCs/>
              </w:rPr>
              <w:t>X</w:t>
            </w:r>
          </w:p>
        </w:tc>
        <w:tc>
          <w:tcPr>
            <w:tcW w:w="707" w:type="dxa"/>
          </w:tcPr>
          <w:p w14:paraId="35BCAC81" w14:textId="0A4914BA" w:rsidR="0082308C" w:rsidRPr="00A002F0" w:rsidRDefault="0082308C" w:rsidP="00C05BE6">
            <w:pPr>
              <w:jc w:val="center"/>
              <w:rPr>
                <w:b/>
                <w:bCs/>
              </w:rPr>
            </w:pPr>
            <w:r w:rsidRPr="00A002F0">
              <w:rPr>
                <w:b/>
                <w:bCs/>
              </w:rPr>
              <w:t>X</w:t>
            </w:r>
          </w:p>
        </w:tc>
      </w:tr>
      <w:tr w:rsidR="0082308C" w:rsidRPr="00A002F0" w14:paraId="0BDB09BC" w14:textId="77777777" w:rsidTr="00C05BE6">
        <w:tc>
          <w:tcPr>
            <w:tcW w:w="607" w:type="dxa"/>
          </w:tcPr>
          <w:p w14:paraId="09BAD05F" w14:textId="77777777" w:rsidR="0082308C" w:rsidRPr="00A002F0" w:rsidRDefault="0082308C" w:rsidP="00C05BE6">
            <w:pPr>
              <w:jc w:val="center"/>
              <w:rPr>
                <w:b/>
                <w:bCs/>
              </w:rPr>
            </w:pPr>
            <w:r w:rsidRPr="00A002F0">
              <w:rPr>
                <w:b/>
                <w:bCs/>
              </w:rPr>
              <w:t>8</w:t>
            </w:r>
          </w:p>
        </w:tc>
        <w:tc>
          <w:tcPr>
            <w:tcW w:w="6551" w:type="dxa"/>
          </w:tcPr>
          <w:p w14:paraId="5ED88C0D" w14:textId="77777777" w:rsidR="0082308C" w:rsidRPr="00A002F0" w:rsidRDefault="0082308C" w:rsidP="00C05BE6">
            <w:pPr>
              <w:rPr>
                <w:b/>
                <w:bCs/>
              </w:rPr>
            </w:pPr>
            <w:r w:rsidRPr="00A002F0">
              <w:t>Lors de l’arrivée d’un nouveau salarié, la remise de ses comptes et mots de passe doit respecter la procédure en vigueur de remise des comptes. Celle-ci prévoit notamment une formation permettant à l’utilisateur de changer immédiatement ses mots de passe initiaux, ainsi qu’une invitation à signer la bonne réception de ses comptes assortie d’un engagement de confidentialité.</w:t>
            </w:r>
          </w:p>
        </w:tc>
        <w:tc>
          <w:tcPr>
            <w:tcW w:w="629" w:type="dxa"/>
          </w:tcPr>
          <w:p w14:paraId="3481A9C3" w14:textId="74241D9C" w:rsidR="0082308C" w:rsidRPr="00A002F0" w:rsidRDefault="0082308C" w:rsidP="00C05BE6">
            <w:pPr>
              <w:jc w:val="center"/>
              <w:rPr>
                <w:b/>
                <w:bCs/>
              </w:rPr>
            </w:pPr>
            <w:r w:rsidRPr="00A002F0">
              <w:rPr>
                <w:b/>
                <w:bCs/>
              </w:rPr>
              <w:t>X</w:t>
            </w:r>
          </w:p>
        </w:tc>
        <w:tc>
          <w:tcPr>
            <w:tcW w:w="648" w:type="dxa"/>
          </w:tcPr>
          <w:p w14:paraId="6D5A6BEA" w14:textId="77777777" w:rsidR="0082308C" w:rsidRPr="00A002F0" w:rsidRDefault="0082308C" w:rsidP="00C05BE6">
            <w:pPr>
              <w:jc w:val="center"/>
              <w:rPr>
                <w:b/>
                <w:bCs/>
              </w:rPr>
            </w:pPr>
          </w:p>
        </w:tc>
        <w:tc>
          <w:tcPr>
            <w:tcW w:w="707" w:type="dxa"/>
          </w:tcPr>
          <w:p w14:paraId="40EAD430" w14:textId="5BA539E5" w:rsidR="0082308C" w:rsidRPr="00A002F0" w:rsidRDefault="0082308C" w:rsidP="00C05BE6">
            <w:pPr>
              <w:jc w:val="center"/>
              <w:rPr>
                <w:b/>
                <w:bCs/>
              </w:rPr>
            </w:pPr>
            <w:r w:rsidRPr="00A002F0">
              <w:rPr>
                <w:b/>
                <w:bCs/>
              </w:rPr>
              <w:t>X</w:t>
            </w:r>
          </w:p>
        </w:tc>
      </w:tr>
      <w:tr w:rsidR="0082308C" w:rsidRPr="00A002F0" w14:paraId="43D0FAF4" w14:textId="77777777" w:rsidTr="00C05BE6">
        <w:tc>
          <w:tcPr>
            <w:tcW w:w="607" w:type="dxa"/>
          </w:tcPr>
          <w:p w14:paraId="6D113208" w14:textId="77777777" w:rsidR="0082308C" w:rsidRPr="00A002F0" w:rsidRDefault="0082308C" w:rsidP="00C05BE6">
            <w:pPr>
              <w:jc w:val="center"/>
              <w:rPr>
                <w:b/>
                <w:bCs/>
              </w:rPr>
            </w:pPr>
            <w:r w:rsidRPr="00A002F0">
              <w:rPr>
                <w:b/>
                <w:bCs/>
              </w:rPr>
              <w:t>9</w:t>
            </w:r>
          </w:p>
        </w:tc>
        <w:tc>
          <w:tcPr>
            <w:tcW w:w="6551" w:type="dxa"/>
          </w:tcPr>
          <w:p w14:paraId="47B95AB6" w14:textId="77777777" w:rsidR="0082308C" w:rsidRPr="00A002F0" w:rsidRDefault="0082308C" w:rsidP="00C05BE6">
            <w:pPr>
              <w:rPr>
                <w:b/>
                <w:bCs/>
              </w:rPr>
            </w:pPr>
            <w:r w:rsidRPr="00A002F0">
              <w:t>Lors de la réinitialisation d’un mot de passe perdu/oublié/compromis, la personne qui fait la réinitialisation et qui communique le nouveau mot de passe doit s’assurer de l’identité de l’interlocuteur auquel le mot de passe est remis. Cette réinitialisation doit, si le système le permet, être paramétrée de façon à forcer un changement du mot de passe par l’utilisateur, à la prochaine utilisation du système.</w:t>
            </w:r>
          </w:p>
        </w:tc>
        <w:tc>
          <w:tcPr>
            <w:tcW w:w="629" w:type="dxa"/>
          </w:tcPr>
          <w:p w14:paraId="2CD9D10F" w14:textId="7469AD2B" w:rsidR="0082308C" w:rsidRPr="00A002F0" w:rsidRDefault="0082308C" w:rsidP="00C05BE6">
            <w:pPr>
              <w:jc w:val="center"/>
              <w:rPr>
                <w:b/>
                <w:bCs/>
              </w:rPr>
            </w:pPr>
            <w:r w:rsidRPr="00A002F0">
              <w:rPr>
                <w:b/>
                <w:bCs/>
              </w:rPr>
              <w:t>X</w:t>
            </w:r>
          </w:p>
        </w:tc>
        <w:tc>
          <w:tcPr>
            <w:tcW w:w="648" w:type="dxa"/>
          </w:tcPr>
          <w:p w14:paraId="3B35F73A" w14:textId="77777777" w:rsidR="0082308C" w:rsidRPr="00A002F0" w:rsidRDefault="0082308C" w:rsidP="00C05BE6">
            <w:pPr>
              <w:jc w:val="center"/>
              <w:rPr>
                <w:b/>
                <w:bCs/>
              </w:rPr>
            </w:pPr>
          </w:p>
        </w:tc>
        <w:tc>
          <w:tcPr>
            <w:tcW w:w="707" w:type="dxa"/>
          </w:tcPr>
          <w:p w14:paraId="205A508D" w14:textId="50197067" w:rsidR="0082308C" w:rsidRPr="00A002F0" w:rsidRDefault="0082308C" w:rsidP="00C05BE6">
            <w:pPr>
              <w:jc w:val="center"/>
              <w:rPr>
                <w:b/>
                <w:bCs/>
              </w:rPr>
            </w:pPr>
            <w:r w:rsidRPr="00A002F0">
              <w:rPr>
                <w:b/>
                <w:bCs/>
              </w:rPr>
              <w:t>X</w:t>
            </w:r>
          </w:p>
        </w:tc>
      </w:tr>
      <w:tr w:rsidR="0082308C" w:rsidRPr="00A002F0" w14:paraId="5DEE1DF1" w14:textId="77777777" w:rsidTr="00C05BE6">
        <w:tc>
          <w:tcPr>
            <w:tcW w:w="9142" w:type="dxa"/>
            <w:gridSpan w:val="5"/>
          </w:tcPr>
          <w:p w14:paraId="4338324A" w14:textId="77777777" w:rsidR="0082308C" w:rsidRPr="00A002F0" w:rsidRDefault="0082308C" w:rsidP="0082308C">
            <w:pPr>
              <w:pStyle w:val="Titre2"/>
              <w:keepLines/>
              <w:pBdr>
                <w:bottom w:val="none" w:sz="0" w:space="0" w:color="auto"/>
              </w:pBdr>
              <w:spacing w:before="200" w:after="120" w:line="240" w:lineRule="auto"/>
              <w:ind w:left="576" w:hanging="576"/>
              <w:contextualSpacing w:val="0"/>
            </w:pPr>
            <w:bookmarkStart w:id="18" w:name="_Toc393470788"/>
            <w:bookmarkStart w:id="19" w:name="_Toc114757401"/>
            <w:r w:rsidRPr="00A002F0">
              <w:t>Outils utilisés</w:t>
            </w:r>
            <w:bookmarkEnd w:id="18"/>
            <w:bookmarkEnd w:id="19"/>
          </w:p>
        </w:tc>
      </w:tr>
      <w:tr w:rsidR="0082308C" w:rsidRPr="00A002F0" w14:paraId="136C3B85" w14:textId="77777777" w:rsidTr="00C05BE6">
        <w:tc>
          <w:tcPr>
            <w:tcW w:w="607" w:type="dxa"/>
          </w:tcPr>
          <w:p w14:paraId="12FF9752" w14:textId="77777777" w:rsidR="0082308C" w:rsidRPr="00A002F0" w:rsidRDefault="0082308C" w:rsidP="00C05BE6">
            <w:pPr>
              <w:jc w:val="center"/>
              <w:rPr>
                <w:b/>
                <w:bCs/>
              </w:rPr>
            </w:pPr>
            <w:r w:rsidRPr="00A002F0">
              <w:rPr>
                <w:b/>
                <w:bCs/>
              </w:rPr>
              <w:t>10</w:t>
            </w:r>
          </w:p>
        </w:tc>
        <w:tc>
          <w:tcPr>
            <w:tcW w:w="6551" w:type="dxa"/>
          </w:tcPr>
          <w:p w14:paraId="725CE66C" w14:textId="77777777" w:rsidR="0082308C" w:rsidRPr="00A002F0" w:rsidRDefault="0082308C" w:rsidP="00C05BE6">
            <w:r w:rsidRPr="00A002F0">
              <w:t>Le personnel-DSI doit s’assurer de façon régulière que son poste de travail dispose bien de protections actives et à jour contre les programmes malveillants.</w:t>
            </w:r>
          </w:p>
          <w:p w14:paraId="7100C1EE" w14:textId="77777777" w:rsidR="0082308C" w:rsidRPr="00A002F0" w:rsidRDefault="0082308C" w:rsidP="00C05BE6">
            <w:pPr>
              <w:rPr>
                <w:b/>
                <w:bCs/>
              </w:rPr>
            </w:pPr>
            <w:r w:rsidRPr="00A002F0">
              <w:t>Le personnel-DSI doit veiller à utiliser uniquement des outils réputés fiables sur le plan de la sécurité. Il évitera ainsi d’installer sur son poste et/ou sur un poste ayant des accès privilégiés, des outils risquant de comporter des logiciels espions, chevaux de Troie et autres programmes malveillants.</w:t>
            </w:r>
          </w:p>
        </w:tc>
        <w:tc>
          <w:tcPr>
            <w:tcW w:w="629" w:type="dxa"/>
          </w:tcPr>
          <w:p w14:paraId="451CBBAD" w14:textId="63634491" w:rsidR="0082308C" w:rsidRPr="00A002F0" w:rsidRDefault="0082308C" w:rsidP="00C05BE6">
            <w:pPr>
              <w:jc w:val="center"/>
              <w:rPr>
                <w:b/>
                <w:bCs/>
              </w:rPr>
            </w:pPr>
            <w:r w:rsidRPr="00A002F0">
              <w:rPr>
                <w:b/>
                <w:bCs/>
              </w:rPr>
              <w:t>X</w:t>
            </w:r>
          </w:p>
        </w:tc>
        <w:tc>
          <w:tcPr>
            <w:tcW w:w="648" w:type="dxa"/>
          </w:tcPr>
          <w:p w14:paraId="7A58AB32" w14:textId="2C36434B" w:rsidR="0082308C" w:rsidRPr="00A002F0" w:rsidRDefault="0082308C" w:rsidP="00C05BE6">
            <w:pPr>
              <w:jc w:val="center"/>
              <w:rPr>
                <w:b/>
                <w:bCs/>
              </w:rPr>
            </w:pPr>
            <w:r w:rsidRPr="00A002F0">
              <w:rPr>
                <w:b/>
                <w:bCs/>
              </w:rPr>
              <w:t>X</w:t>
            </w:r>
          </w:p>
        </w:tc>
        <w:tc>
          <w:tcPr>
            <w:tcW w:w="707" w:type="dxa"/>
          </w:tcPr>
          <w:p w14:paraId="36AC84B7" w14:textId="44C2C7E9" w:rsidR="0082308C" w:rsidRPr="00A002F0" w:rsidRDefault="0082308C" w:rsidP="00C05BE6">
            <w:pPr>
              <w:jc w:val="center"/>
              <w:rPr>
                <w:b/>
                <w:bCs/>
              </w:rPr>
            </w:pPr>
            <w:r w:rsidRPr="00A002F0">
              <w:rPr>
                <w:b/>
                <w:bCs/>
              </w:rPr>
              <w:t>X</w:t>
            </w:r>
          </w:p>
        </w:tc>
      </w:tr>
      <w:tr w:rsidR="0082308C" w:rsidRPr="00A002F0" w14:paraId="53CB12E7" w14:textId="77777777" w:rsidTr="00C05BE6">
        <w:tc>
          <w:tcPr>
            <w:tcW w:w="607" w:type="dxa"/>
          </w:tcPr>
          <w:p w14:paraId="3A342B64" w14:textId="77777777" w:rsidR="0082308C" w:rsidRPr="00A002F0" w:rsidRDefault="0082308C" w:rsidP="00C05BE6">
            <w:pPr>
              <w:jc w:val="center"/>
              <w:rPr>
                <w:b/>
                <w:bCs/>
              </w:rPr>
            </w:pPr>
            <w:r w:rsidRPr="00A002F0">
              <w:rPr>
                <w:b/>
                <w:bCs/>
              </w:rPr>
              <w:t>11</w:t>
            </w:r>
          </w:p>
        </w:tc>
        <w:tc>
          <w:tcPr>
            <w:tcW w:w="6551" w:type="dxa"/>
          </w:tcPr>
          <w:p w14:paraId="7E717F81" w14:textId="77777777" w:rsidR="0082308C" w:rsidRPr="00A002F0" w:rsidRDefault="0082308C" w:rsidP="00C05BE6">
            <w:pPr>
              <w:rPr>
                <w:bCs/>
              </w:rPr>
            </w:pPr>
            <w:r w:rsidRPr="00A002F0">
              <w:rPr>
                <w:bCs/>
              </w:rPr>
              <w:t>Le personnel-DSI ne doit stocker aucun fichier sur son poste de travail susceptible de porter atteinte à la confidentialité du SI (que ce soit des données du SI, des fichiers d’utilisateurs, ou des informations sur les systèmes), ou dont l’altération/la destruction pourrait être pénalisante pour le SI.</w:t>
            </w:r>
          </w:p>
          <w:p w14:paraId="63357272" w14:textId="77777777" w:rsidR="0082308C" w:rsidRPr="00A002F0" w:rsidRDefault="0082308C" w:rsidP="00C05BE6">
            <w:pPr>
              <w:rPr>
                <w:bCs/>
              </w:rPr>
            </w:pPr>
            <w:r w:rsidRPr="00A002F0">
              <w:rPr>
                <w:bCs/>
              </w:rPr>
              <w:t>La panne ou le vol du poste de travail d’un personnel-DSI ne doit avoir aucune conséquence en matière de confidentialité ou de disponibilité.</w:t>
            </w:r>
          </w:p>
        </w:tc>
        <w:tc>
          <w:tcPr>
            <w:tcW w:w="629" w:type="dxa"/>
          </w:tcPr>
          <w:p w14:paraId="14745F8D" w14:textId="57A4001C" w:rsidR="0082308C" w:rsidRPr="00A002F0" w:rsidRDefault="0082308C" w:rsidP="00C05BE6">
            <w:pPr>
              <w:jc w:val="center"/>
              <w:rPr>
                <w:b/>
                <w:bCs/>
              </w:rPr>
            </w:pPr>
            <w:r w:rsidRPr="00A002F0">
              <w:rPr>
                <w:b/>
                <w:bCs/>
              </w:rPr>
              <w:t>X</w:t>
            </w:r>
          </w:p>
        </w:tc>
        <w:tc>
          <w:tcPr>
            <w:tcW w:w="648" w:type="dxa"/>
          </w:tcPr>
          <w:p w14:paraId="4F82596C" w14:textId="5FEC712B" w:rsidR="0082308C" w:rsidRPr="00A002F0" w:rsidRDefault="0082308C" w:rsidP="00C05BE6">
            <w:pPr>
              <w:jc w:val="center"/>
              <w:rPr>
                <w:b/>
                <w:bCs/>
              </w:rPr>
            </w:pPr>
            <w:r w:rsidRPr="00A002F0">
              <w:rPr>
                <w:b/>
                <w:bCs/>
              </w:rPr>
              <w:t>X</w:t>
            </w:r>
          </w:p>
        </w:tc>
        <w:tc>
          <w:tcPr>
            <w:tcW w:w="707" w:type="dxa"/>
          </w:tcPr>
          <w:p w14:paraId="56AD5CB9" w14:textId="7FF51A46" w:rsidR="0082308C" w:rsidRPr="00A002F0" w:rsidRDefault="0082308C" w:rsidP="00C05BE6">
            <w:pPr>
              <w:jc w:val="center"/>
              <w:rPr>
                <w:b/>
                <w:bCs/>
              </w:rPr>
            </w:pPr>
            <w:r w:rsidRPr="00A002F0">
              <w:rPr>
                <w:b/>
                <w:bCs/>
              </w:rPr>
              <w:t>X</w:t>
            </w:r>
          </w:p>
        </w:tc>
      </w:tr>
      <w:tr w:rsidR="0082308C" w:rsidRPr="00A002F0" w14:paraId="43969959" w14:textId="77777777" w:rsidTr="00C05BE6">
        <w:tc>
          <w:tcPr>
            <w:tcW w:w="607" w:type="dxa"/>
          </w:tcPr>
          <w:p w14:paraId="30A0FEC3" w14:textId="77777777" w:rsidR="0082308C" w:rsidRPr="00A002F0" w:rsidRDefault="0082308C" w:rsidP="00C05BE6">
            <w:pPr>
              <w:jc w:val="center"/>
              <w:rPr>
                <w:b/>
                <w:bCs/>
              </w:rPr>
            </w:pPr>
            <w:r w:rsidRPr="00A002F0">
              <w:rPr>
                <w:b/>
                <w:bCs/>
              </w:rPr>
              <w:lastRenderedPageBreak/>
              <w:t>12</w:t>
            </w:r>
          </w:p>
        </w:tc>
        <w:tc>
          <w:tcPr>
            <w:tcW w:w="6551" w:type="dxa"/>
          </w:tcPr>
          <w:p w14:paraId="2B5A4653" w14:textId="77777777" w:rsidR="0082308C" w:rsidRPr="00A002F0" w:rsidRDefault="0082308C" w:rsidP="00C05BE6">
            <w:pPr>
              <w:rPr>
                <w:b/>
                <w:bCs/>
              </w:rPr>
            </w:pPr>
            <w:r w:rsidRPr="00A002F0">
              <w:t>Le personnel-DSI ne doit pas laisser un poste, et notamment un poste de supervision, avec une connexion directe sur Internet (c’est-à-dire une connexion qui by-pass les proxy et anti-virus web).</w:t>
            </w:r>
          </w:p>
        </w:tc>
        <w:tc>
          <w:tcPr>
            <w:tcW w:w="629" w:type="dxa"/>
          </w:tcPr>
          <w:p w14:paraId="41489C91" w14:textId="4004756D" w:rsidR="0082308C" w:rsidRPr="00A002F0" w:rsidRDefault="0082308C" w:rsidP="00C05BE6">
            <w:pPr>
              <w:jc w:val="center"/>
              <w:rPr>
                <w:b/>
                <w:bCs/>
              </w:rPr>
            </w:pPr>
            <w:r w:rsidRPr="00A002F0">
              <w:rPr>
                <w:b/>
                <w:bCs/>
              </w:rPr>
              <w:t>X</w:t>
            </w:r>
          </w:p>
        </w:tc>
        <w:tc>
          <w:tcPr>
            <w:tcW w:w="648" w:type="dxa"/>
          </w:tcPr>
          <w:p w14:paraId="19AB4C48" w14:textId="2480F41E" w:rsidR="0082308C" w:rsidRPr="00A002F0" w:rsidRDefault="0082308C" w:rsidP="00C05BE6">
            <w:pPr>
              <w:jc w:val="center"/>
              <w:rPr>
                <w:b/>
                <w:bCs/>
              </w:rPr>
            </w:pPr>
            <w:r w:rsidRPr="00A002F0">
              <w:rPr>
                <w:b/>
                <w:bCs/>
              </w:rPr>
              <w:t>X</w:t>
            </w:r>
          </w:p>
        </w:tc>
        <w:tc>
          <w:tcPr>
            <w:tcW w:w="707" w:type="dxa"/>
          </w:tcPr>
          <w:p w14:paraId="5B9A2552" w14:textId="6A1B10A9" w:rsidR="0082308C" w:rsidRPr="00A002F0" w:rsidRDefault="0082308C" w:rsidP="00C05BE6">
            <w:pPr>
              <w:jc w:val="center"/>
              <w:rPr>
                <w:b/>
                <w:bCs/>
              </w:rPr>
            </w:pPr>
            <w:r w:rsidRPr="00A002F0">
              <w:rPr>
                <w:b/>
                <w:bCs/>
              </w:rPr>
              <w:t>X</w:t>
            </w:r>
          </w:p>
        </w:tc>
      </w:tr>
      <w:tr w:rsidR="0082308C" w:rsidRPr="00A002F0" w14:paraId="6C0AA5B3" w14:textId="77777777" w:rsidTr="00C05BE6">
        <w:tc>
          <w:tcPr>
            <w:tcW w:w="607" w:type="dxa"/>
          </w:tcPr>
          <w:p w14:paraId="0385CE04" w14:textId="77777777" w:rsidR="0082308C" w:rsidRPr="00A002F0" w:rsidRDefault="0082308C" w:rsidP="00C05BE6">
            <w:pPr>
              <w:jc w:val="center"/>
              <w:rPr>
                <w:b/>
                <w:bCs/>
              </w:rPr>
            </w:pPr>
            <w:r w:rsidRPr="00A002F0">
              <w:rPr>
                <w:b/>
                <w:bCs/>
              </w:rPr>
              <w:t>13</w:t>
            </w:r>
          </w:p>
        </w:tc>
        <w:tc>
          <w:tcPr>
            <w:tcW w:w="6551" w:type="dxa"/>
          </w:tcPr>
          <w:p w14:paraId="3F3D2B65" w14:textId="77777777" w:rsidR="0082308C" w:rsidRPr="00A002F0" w:rsidRDefault="0082308C" w:rsidP="00C05BE6">
            <w:pPr>
              <w:rPr>
                <w:b/>
                <w:bCs/>
              </w:rPr>
            </w:pPr>
            <w:r w:rsidRPr="00A002F0">
              <w:t xml:space="preserve">Le personnel-DSI ne doit jamais laisser hors de sa surveillance un poste sur lequel il s’est connecté. S’il quitte son poste, même temporairement, il doit </w:t>
            </w:r>
            <w:proofErr w:type="gramStart"/>
            <w:r w:rsidRPr="00A002F0">
              <w:t>a</w:t>
            </w:r>
            <w:proofErr w:type="gramEnd"/>
            <w:r w:rsidRPr="00A002F0">
              <w:t xml:space="preserve"> minima verrouiller ou fermer la session active.</w:t>
            </w:r>
          </w:p>
        </w:tc>
        <w:tc>
          <w:tcPr>
            <w:tcW w:w="629" w:type="dxa"/>
          </w:tcPr>
          <w:p w14:paraId="28B6A785" w14:textId="618B979A" w:rsidR="0082308C" w:rsidRPr="00A002F0" w:rsidRDefault="0082308C" w:rsidP="00C05BE6">
            <w:pPr>
              <w:jc w:val="center"/>
              <w:rPr>
                <w:b/>
                <w:bCs/>
              </w:rPr>
            </w:pPr>
            <w:r w:rsidRPr="00A002F0">
              <w:rPr>
                <w:b/>
                <w:bCs/>
              </w:rPr>
              <w:t>X</w:t>
            </w:r>
          </w:p>
        </w:tc>
        <w:tc>
          <w:tcPr>
            <w:tcW w:w="648" w:type="dxa"/>
          </w:tcPr>
          <w:p w14:paraId="02456D64" w14:textId="1C7761CE" w:rsidR="0082308C" w:rsidRPr="00A002F0" w:rsidRDefault="0082308C" w:rsidP="00C05BE6">
            <w:pPr>
              <w:jc w:val="center"/>
              <w:rPr>
                <w:b/>
                <w:bCs/>
              </w:rPr>
            </w:pPr>
            <w:r w:rsidRPr="00A002F0">
              <w:rPr>
                <w:b/>
                <w:bCs/>
              </w:rPr>
              <w:t>X</w:t>
            </w:r>
          </w:p>
        </w:tc>
        <w:tc>
          <w:tcPr>
            <w:tcW w:w="707" w:type="dxa"/>
          </w:tcPr>
          <w:p w14:paraId="3C824129" w14:textId="4CCBA36A" w:rsidR="0082308C" w:rsidRPr="00A002F0" w:rsidRDefault="0082308C" w:rsidP="00C05BE6">
            <w:pPr>
              <w:jc w:val="center"/>
              <w:rPr>
                <w:b/>
                <w:bCs/>
              </w:rPr>
            </w:pPr>
            <w:r w:rsidRPr="00A002F0">
              <w:rPr>
                <w:b/>
                <w:bCs/>
              </w:rPr>
              <w:t>X</w:t>
            </w:r>
          </w:p>
        </w:tc>
      </w:tr>
      <w:tr w:rsidR="0082308C" w:rsidRPr="00A002F0" w14:paraId="65090D5D" w14:textId="77777777" w:rsidTr="00C05BE6">
        <w:tc>
          <w:tcPr>
            <w:tcW w:w="607" w:type="dxa"/>
          </w:tcPr>
          <w:p w14:paraId="6F83B2C5" w14:textId="77777777" w:rsidR="0082308C" w:rsidRPr="00A002F0" w:rsidRDefault="0082308C" w:rsidP="00C05BE6">
            <w:pPr>
              <w:jc w:val="center"/>
              <w:rPr>
                <w:b/>
                <w:bCs/>
              </w:rPr>
            </w:pPr>
            <w:r w:rsidRPr="00A002F0">
              <w:rPr>
                <w:b/>
                <w:bCs/>
              </w:rPr>
              <w:t>14</w:t>
            </w:r>
          </w:p>
        </w:tc>
        <w:tc>
          <w:tcPr>
            <w:tcW w:w="6551" w:type="dxa"/>
          </w:tcPr>
          <w:p w14:paraId="2A6E1B64" w14:textId="77777777" w:rsidR="0082308C" w:rsidRPr="00A002F0" w:rsidRDefault="0082308C" w:rsidP="00C05BE6">
            <w:pPr>
              <w:rPr>
                <w:b/>
                <w:bCs/>
              </w:rPr>
            </w:pPr>
            <w:r w:rsidRPr="00A002F0">
              <w:t>Le personnel-DSI ne doit jamais faire sortir des locaux de l’Institut Curie des données du Système d’Information et/ou des fichiers comportant des informations relatives au S.I.</w:t>
            </w:r>
          </w:p>
        </w:tc>
        <w:tc>
          <w:tcPr>
            <w:tcW w:w="629" w:type="dxa"/>
          </w:tcPr>
          <w:p w14:paraId="5D1D8D7D" w14:textId="7AE2B586" w:rsidR="0082308C" w:rsidRPr="00A002F0" w:rsidRDefault="0082308C" w:rsidP="00C05BE6">
            <w:pPr>
              <w:jc w:val="center"/>
              <w:rPr>
                <w:b/>
                <w:bCs/>
              </w:rPr>
            </w:pPr>
            <w:r w:rsidRPr="00A002F0">
              <w:rPr>
                <w:b/>
                <w:bCs/>
              </w:rPr>
              <w:t>X</w:t>
            </w:r>
          </w:p>
        </w:tc>
        <w:tc>
          <w:tcPr>
            <w:tcW w:w="648" w:type="dxa"/>
          </w:tcPr>
          <w:p w14:paraId="51C9DD29" w14:textId="44CC3C6F" w:rsidR="0082308C" w:rsidRPr="00A002F0" w:rsidRDefault="0082308C" w:rsidP="00C05BE6">
            <w:pPr>
              <w:jc w:val="center"/>
              <w:rPr>
                <w:b/>
                <w:bCs/>
              </w:rPr>
            </w:pPr>
            <w:r w:rsidRPr="00A002F0">
              <w:rPr>
                <w:b/>
                <w:bCs/>
              </w:rPr>
              <w:t>X</w:t>
            </w:r>
          </w:p>
        </w:tc>
        <w:tc>
          <w:tcPr>
            <w:tcW w:w="707" w:type="dxa"/>
          </w:tcPr>
          <w:p w14:paraId="48364530" w14:textId="6556EABF" w:rsidR="0082308C" w:rsidRPr="00A002F0" w:rsidRDefault="0082308C" w:rsidP="00C05BE6">
            <w:pPr>
              <w:jc w:val="center"/>
              <w:rPr>
                <w:b/>
                <w:bCs/>
              </w:rPr>
            </w:pPr>
            <w:r w:rsidRPr="00A002F0">
              <w:rPr>
                <w:b/>
                <w:bCs/>
              </w:rPr>
              <w:t>X</w:t>
            </w:r>
          </w:p>
        </w:tc>
      </w:tr>
      <w:tr w:rsidR="0082308C" w:rsidRPr="00A002F0" w14:paraId="1CBCDC68" w14:textId="77777777" w:rsidTr="00C05BE6">
        <w:tc>
          <w:tcPr>
            <w:tcW w:w="607" w:type="dxa"/>
          </w:tcPr>
          <w:p w14:paraId="27529B34" w14:textId="77777777" w:rsidR="0082308C" w:rsidRPr="00A002F0" w:rsidRDefault="0082308C" w:rsidP="00C05BE6">
            <w:pPr>
              <w:jc w:val="center"/>
              <w:rPr>
                <w:b/>
                <w:bCs/>
              </w:rPr>
            </w:pPr>
            <w:r w:rsidRPr="00A002F0">
              <w:rPr>
                <w:b/>
                <w:bCs/>
              </w:rPr>
              <w:t>15</w:t>
            </w:r>
          </w:p>
        </w:tc>
        <w:tc>
          <w:tcPr>
            <w:tcW w:w="6551" w:type="dxa"/>
          </w:tcPr>
          <w:p w14:paraId="2718DB61" w14:textId="77777777" w:rsidR="0082308C" w:rsidRPr="00A002F0" w:rsidRDefault="0082308C" w:rsidP="00C05BE6">
            <w:r w:rsidRPr="00A002F0">
              <w:t>Le personnel-DSI doit tester toute évolution ou correction logicielle sur un environnement de test avant une mise en production.</w:t>
            </w:r>
          </w:p>
          <w:p w14:paraId="7FA4E8A2" w14:textId="77777777" w:rsidR="0082308C" w:rsidRPr="00A002F0" w:rsidRDefault="0082308C" w:rsidP="00C05BE6">
            <w:pPr>
              <w:rPr>
                <w:b/>
                <w:bCs/>
              </w:rPr>
            </w:pPr>
            <w:r w:rsidRPr="00A002F0">
              <w:t>Il doit assurer une traçabilité de toutes les mises en production et décrire l’objet de l’évolution ou de la correction.</w:t>
            </w:r>
          </w:p>
        </w:tc>
        <w:tc>
          <w:tcPr>
            <w:tcW w:w="629" w:type="dxa"/>
          </w:tcPr>
          <w:p w14:paraId="747D8B3B" w14:textId="77D65B4B" w:rsidR="0082308C" w:rsidRPr="00A002F0" w:rsidRDefault="0082308C" w:rsidP="00C05BE6">
            <w:pPr>
              <w:jc w:val="center"/>
              <w:rPr>
                <w:b/>
                <w:bCs/>
              </w:rPr>
            </w:pPr>
            <w:r w:rsidRPr="00A002F0">
              <w:rPr>
                <w:b/>
                <w:bCs/>
              </w:rPr>
              <w:t>X</w:t>
            </w:r>
          </w:p>
        </w:tc>
        <w:tc>
          <w:tcPr>
            <w:tcW w:w="648" w:type="dxa"/>
          </w:tcPr>
          <w:p w14:paraId="0F53445B" w14:textId="481AD93F" w:rsidR="0082308C" w:rsidRPr="00A002F0" w:rsidRDefault="0082308C" w:rsidP="00C05BE6">
            <w:pPr>
              <w:jc w:val="center"/>
              <w:rPr>
                <w:b/>
                <w:bCs/>
              </w:rPr>
            </w:pPr>
            <w:r w:rsidRPr="00A002F0">
              <w:rPr>
                <w:b/>
                <w:bCs/>
              </w:rPr>
              <w:t>X</w:t>
            </w:r>
          </w:p>
        </w:tc>
        <w:tc>
          <w:tcPr>
            <w:tcW w:w="707" w:type="dxa"/>
          </w:tcPr>
          <w:p w14:paraId="08721C85" w14:textId="198C5CF7" w:rsidR="0082308C" w:rsidRPr="00A002F0" w:rsidRDefault="0082308C" w:rsidP="00C05BE6">
            <w:pPr>
              <w:jc w:val="center"/>
              <w:rPr>
                <w:b/>
                <w:bCs/>
              </w:rPr>
            </w:pPr>
            <w:r w:rsidRPr="00A002F0">
              <w:rPr>
                <w:b/>
                <w:bCs/>
              </w:rPr>
              <w:t>X</w:t>
            </w:r>
          </w:p>
        </w:tc>
      </w:tr>
      <w:tr w:rsidR="0082308C" w:rsidRPr="00A002F0" w14:paraId="7DC183AA" w14:textId="77777777" w:rsidTr="00C05BE6">
        <w:tc>
          <w:tcPr>
            <w:tcW w:w="607" w:type="dxa"/>
          </w:tcPr>
          <w:p w14:paraId="14603D34" w14:textId="77777777" w:rsidR="0082308C" w:rsidRPr="00A002F0" w:rsidRDefault="0082308C" w:rsidP="00C05BE6">
            <w:pPr>
              <w:jc w:val="center"/>
              <w:rPr>
                <w:b/>
                <w:bCs/>
              </w:rPr>
            </w:pPr>
            <w:r w:rsidRPr="00A002F0">
              <w:rPr>
                <w:b/>
                <w:bCs/>
              </w:rPr>
              <w:t>16</w:t>
            </w:r>
          </w:p>
        </w:tc>
        <w:tc>
          <w:tcPr>
            <w:tcW w:w="6551" w:type="dxa"/>
          </w:tcPr>
          <w:p w14:paraId="4B18A8F1" w14:textId="77777777" w:rsidR="0082308C" w:rsidRPr="00A002F0" w:rsidRDefault="0082308C" w:rsidP="00C05BE6">
            <w:r w:rsidRPr="00A002F0">
              <w:t>Le personnel-DSI doit documenter de façon claire, exhaustive et accessible aux personnels autorisés, tous les systèmes mis en place afin de permettre leur maintenance.</w:t>
            </w:r>
          </w:p>
          <w:p w14:paraId="0C15F01C" w14:textId="77777777" w:rsidR="0082308C" w:rsidRPr="00A002F0" w:rsidRDefault="0082308C" w:rsidP="00C05BE6">
            <w:r w:rsidRPr="00A002F0">
              <w:t>Il documentera notamment avec soin les différentes architectures de sécurité mises en place : synoptiques, plans de nommage et d’adressage, politiques de filtrage, politique de disponibilité, politiques de sécurité des postes de travail etc.</w:t>
            </w:r>
          </w:p>
          <w:p w14:paraId="40A90B62" w14:textId="77777777" w:rsidR="0082308C" w:rsidRPr="00A002F0" w:rsidRDefault="0082308C" w:rsidP="00C05BE6">
            <w:pPr>
              <w:rPr>
                <w:b/>
                <w:bCs/>
              </w:rPr>
            </w:pPr>
            <w:r w:rsidRPr="00A002F0">
              <w:t>Toutes les documentations doivent être maintenues à jour.</w:t>
            </w:r>
          </w:p>
        </w:tc>
        <w:tc>
          <w:tcPr>
            <w:tcW w:w="629" w:type="dxa"/>
          </w:tcPr>
          <w:p w14:paraId="302684B2" w14:textId="342E8EBB" w:rsidR="0082308C" w:rsidRPr="00A002F0" w:rsidRDefault="0082308C" w:rsidP="00C05BE6">
            <w:pPr>
              <w:jc w:val="center"/>
              <w:rPr>
                <w:b/>
                <w:bCs/>
              </w:rPr>
            </w:pPr>
            <w:r w:rsidRPr="00A002F0">
              <w:rPr>
                <w:b/>
                <w:bCs/>
              </w:rPr>
              <w:t>X</w:t>
            </w:r>
          </w:p>
        </w:tc>
        <w:tc>
          <w:tcPr>
            <w:tcW w:w="648" w:type="dxa"/>
          </w:tcPr>
          <w:p w14:paraId="50BD6F30" w14:textId="5421F75C" w:rsidR="0082308C" w:rsidRPr="00A002F0" w:rsidRDefault="0082308C" w:rsidP="00C05BE6">
            <w:pPr>
              <w:jc w:val="center"/>
              <w:rPr>
                <w:b/>
                <w:bCs/>
              </w:rPr>
            </w:pPr>
            <w:r w:rsidRPr="00A002F0">
              <w:rPr>
                <w:b/>
                <w:bCs/>
              </w:rPr>
              <w:t>X</w:t>
            </w:r>
          </w:p>
        </w:tc>
        <w:tc>
          <w:tcPr>
            <w:tcW w:w="707" w:type="dxa"/>
          </w:tcPr>
          <w:p w14:paraId="0E5F6C11" w14:textId="52D98390" w:rsidR="0082308C" w:rsidRPr="00A002F0" w:rsidRDefault="0082308C" w:rsidP="00C05BE6">
            <w:pPr>
              <w:jc w:val="center"/>
              <w:rPr>
                <w:b/>
                <w:bCs/>
              </w:rPr>
            </w:pPr>
            <w:r w:rsidRPr="00A002F0">
              <w:rPr>
                <w:b/>
                <w:bCs/>
              </w:rPr>
              <w:t>X</w:t>
            </w:r>
          </w:p>
        </w:tc>
      </w:tr>
      <w:tr w:rsidR="0082308C" w:rsidRPr="00A002F0" w14:paraId="07103060" w14:textId="77777777" w:rsidTr="00C05BE6">
        <w:tc>
          <w:tcPr>
            <w:tcW w:w="9142" w:type="dxa"/>
            <w:gridSpan w:val="5"/>
          </w:tcPr>
          <w:p w14:paraId="03E51982" w14:textId="77777777" w:rsidR="0082308C" w:rsidRPr="00A002F0" w:rsidRDefault="0082308C" w:rsidP="0082308C">
            <w:pPr>
              <w:pStyle w:val="Titre2"/>
              <w:keepLines/>
              <w:pBdr>
                <w:bottom w:val="none" w:sz="0" w:space="0" w:color="auto"/>
              </w:pBdr>
              <w:spacing w:before="200" w:after="120" w:line="240" w:lineRule="auto"/>
              <w:ind w:left="576" w:hanging="576"/>
              <w:contextualSpacing w:val="0"/>
            </w:pPr>
            <w:bookmarkStart w:id="20" w:name="_Toc393470789"/>
            <w:bookmarkStart w:id="21" w:name="_Toc114757402"/>
            <w:r w:rsidRPr="00A002F0">
              <w:t>Confidentialité et Réserve</w:t>
            </w:r>
            <w:bookmarkEnd w:id="20"/>
            <w:bookmarkEnd w:id="21"/>
          </w:p>
        </w:tc>
      </w:tr>
      <w:tr w:rsidR="0082308C" w:rsidRPr="00A002F0" w14:paraId="25063CFA" w14:textId="77777777" w:rsidTr="00C05BE6">
        <w:tc>
          <w:tcPr>
            <w:tcW w:w="607" w:type="dxa"/>
          </w:tcPr>
          <w:p w14:paraId="131C836E" w14:textId="77777777" w:rsidR="0082308C" w:rsidRPr="00A002F0" w:rsidRDefault="0082308C" w:rsidP="00C05BE6">
            <w:pPr>
              <w:jc w:val="center"/>
              <w:rPr>
                <w:b/>
                <w:bCs/>
              </w:rPr>
            </w:pPr>
            <w:r w:rsidRPr="00A002F0">
              <w:rPr>
                <w:b/>
                <w:bCs/>
              </w:rPr>
              <w:t>17</w:t>
            </w:r>
          </w:p>
        </w:tc>
        <w:tc>
          <w:tcPr>
            <w:tcW w:w="6551" w:type="dxa"/>
          </w:tcPr>
          <w:p w14:paraId="47EAE169" w14:textId="77777777" w:rsidR="0082308C" w:rsidRPr="00A002F0" w:rsidRDefault="0082308C" w:rsidP="00C05BE6">
            <w:pPr>
              <w:rPr>
                <w:b/>
                <w:bCs/>
              </w:rPr>
            </w:pPr>
            <w:r w:rsidRPr="00A002F0">
              <w:t>Le personnel-DSI a un devoir de réserve et de discrétion. Il est soumis au Secret Professionnel.</w:t>
            </w:r>
          </w:p>
        </w:tc>
        <w:tc>
          <w:tcPr>
            <w:tcW w:w="629" w:type="dxa"/>
          </w:tcPr>
          <w:p w14:paraId="18D659CE" w14:textId="73FFA879" w:rsidR="0082308C" w:rsidRPr="00A002F0" w:rsidRDefault="0082308C" w:rsidP="00C05BE6">
            <w:pPr>
              <w:jc w:val="center"/>
              <w:rPr>
                <w:b/>
                <w:bCs/>
              </w:rPr>
            </w:pPr>
            <w:r w:rsidRPr="00A002F0">
              <w:rPr>
                <w:b/>
                <w:bCs/>
              </w:rPr>
              <w:t>X</w:t>
            </w:r>
          </w:p>
        </w:tc>
        <w:tc>
          <w:tcPr>
            <w:tcW w:w="648" w:type="dxa"/>
          </w:tcPr>
          <w:p w14:paraId="723FF373" w14:textId="3DAA4A3B" w:rsidR="0082308C" w:rsidRPr="00A002F0" w:rsidRDefault="0082308C" w:rsidP="00C05BE6">
            <w:pPr>
              <w:jc w:val="center"/>
              <w:rPr>
                <w:b/>
                <w:bCs/>
              </w:rPr>
            </w:pPr>
            <w:r w:rsidRPr="00A002F0">
              <w:rPr>
                <w:b/>
                <w:bCs/>
              </w:rPr>
              <w:t>X</w:t>
            </w:r>
          </w:p>
        </w:tc>
        <w:tc>
          <w:tcPr>
            <w:tcW w:w="707" w:type="dxa"/>
          </w:tcPr>
          <w:p w14:paraId="1A6B64C9" w14:textId="024FE4B8" w:rsidR="0082308C" w:rsidRPr="00A002F0" w:rsidRDefault="0082308C" w:rsidP="00C05BE6">
            <w:pPr>
              <w:jc w:val="center"/>
              <w:rPr>
                <w:b/>
                <w:bCs/>
              </w:rPr>
            </w:pPr>
            <w:r w:rsidRPr="00A002F0">
              <w:rPr>
                <w:b/>
                <w:bCs/>
              </w:rPr>
              <w:t>X</w:t>
            </w:r>
          </w:p>
        </w:tc>
      </w:tr>
      <w:tr w:rsidR="0082308C" w:rsidRPr="00A002F0" w14:paraId="3C4C7930" w14:textId="77777777" w:rsidTr="00C05BE6">
        <w:tc>
          <w:tcPr>
            <w:tcW w:w="607" w:type="dxa"/>
          </w:tcPr>
          <w:p w14:paraId="7B5E0102" w14:textId="77777777" w:rsidR="0082308C" w:rsidRPr="00A002F0" w:rsidRDefault="0082308C" w:rsidP="00C05BE6">
            <w:pPr>
              <w:jc w:val="center"/>
              <w:rPr>
                <w:b/>
                <w:bCs/>
              </w:rPr>
            </w:pPr>
            <w:r w:rsidRPr="00A002F0">
              <w:rPr>
                <w:b/>
                <w:bCs/>
              </w:rPr>
              <w:t>18</w:t>
            </w:r>
          </w:p>
        </w:tc>
        <w:tc>
          <w:tcPr>
            <w:tcW w:w="6551" w:type="dxa"/>
          </w:tcPr>
          <w:p w14:paraId="6059A0C9" w14:textId="77777777" w:rsidR="0082308C" w:rsidRPr="00A002F0" w:rsidRDefault="0082308C" w:rsidP="00C05BE6">
            <w:pPr>
              <w:rPr>
                <w:b/>
                <w:bCs/>
              </w:rPr>
            </w:pPr>
            <w:r w:rsidRPr="00A002F0">
              <w:t>Le personnel-DSI ne doit donner aucune information à des personnes extérieures au service et/ou non habilitées, qui soit susceptible de porter atteinte à la sécurité du SI. Que ces informations portent sur l’architecture en place, sur des données du SI ou sur des projets de sécurisation.</w:t>
            </w:r>
          </w:p>
        </w:tc>
        <w:tc>
          <w:tcPr>
            <w:tcW w:w="629" w:type="dxa"/>
          </w:tcPr>
          <w:p w14:paraId="697A30FC" w14:textId="5BE7650E" w:rsidR="0082308C" w:rsidRPr="00A002F0" w:rsidRDefault="0082308C" w:rsidP="00C05BE6">
            <w:pPr>
              <w:jc w:val="center"/>
              <w:rPr>
                <w:b/>
                <w:bCs/>
              </w:rPr>
            </w:pPr>
            <w:r w:rsidRPr="00A002F0">
              <w:rPr>
                <w:b/>
                <w:bCs/>
              </w:rPr>
              <w:t>X</w:t>
            </w:r>
          </w:p>
        </w:tc>
        <w:tc>
          <w:tcPr>
            <w:tcW w:w="648" w:type="dxa"/>
          </w:tcPr>
          <w:p w14:paraId="0FB617F4" w14:textId="0444A4AF" w:rsidR="0082308C" w:rsidRPr="00A002F0" w:rsidRDefault="0082308C" w:rsidP="00C05BE6">
            <w:pPr>
              <w:jc w:val="center"/>
              <w:rPr>
                <w:b/>
                <w:bCs/>
              </w:rPr>
            </w:pPr>
            <w:r w:rsidRPr="00A002F0">
              <w:rPr>
                <w:b/>
                <w:bCs/>
              </w:rPr>
              <w:t>X</w:t>
            </w:r>
          </w:p>
        </w:tc>
        <w:tc>
          <w:tcPr>
            <w:tcW w:w="707" w:type="dxa"/>
          </w:tcPr>
          <w:p w14:paraId="57C1AE67" w14:textId="208DB617" w:rsidR="0082308C" w:rsidRPr="00A002F0" w:rsidRDefault="0082308C" w:rsidP="00C05BE6">
            <w:pPr>
              <w:jc w:val="center"/>
              <w:rPr>
                <w:b/>
                <w:bCs/>
              </w:rPr>
            </w:pPr>
            <w:r w:rsidRPr="00A002F0">
              <w:rPr>
                <w:b/>
                <w:bCs/>
              </w:rPr>
              <w:t>X</w:t>
            </w:r>
          </w:p>
        </w:tc>
      </w:tr>
      <w:tr w:rsidR="0082308C" w:rsidRPr="00A002F0" w14:paraId="68B0B311" w14:textId="77777777" w:rsidTr="00C05BE6">
        <w:tc>
          <w:tcPr>
            <w:tcW w:w="607" w:type="dxa"/>
          </w:tcPr>
          <w:p w14:paraId="5CD2031F" w14:textId="77777777" w:rsidR="0082308C" w:rsidRPr="00A002F0" w:rsidRDefault="0082308C" w:rsidP="00C05BE6">
            <w:pPr>
              <w:jc w:val="center"/>
              <w:rPr>
                <w:b/>
                <w:bCs/>
              </w:rPr>
            </w:pPr>
            <w:r w:rsidRPr="00A002F0">
              <w:rPr>
                <w:b/>
                <w:bCs/>
              </w:rPr>
              <w:t>19</w:t>
            </w:r>
          </w:p>
        </w:tc>
        <w:tc>
          <w:tcPr>
            <w:tcW w:w="6551" w:type="dxa"/>
          </w:tcPr>
          <w:p w14:paraId="7FCEB08C" w14:textId="77777777" w:rsidR="0082308C" w:rsidRPr="00A002F0" w:rsidRDefault="0082308C" w:rsidP="00C05BE6">
            <w:pPr>
              <w:rPr>
                <w:b/>
                <w:bCs/>
              </w:rPr>
            </w:pPr>
            <w:r w:rsidRPr="00A002F0">
              <w:t>Le personnel-DSI assure le bon fonctionnement des conteneurs, hébergeurs et transporteurs de contenu. Il ne doit en aucune façon regarder ces contenus. S’il est amené de façon accidentelle, ou s’il est contraint, dans le cadre de sa mission et de façon exceptionnelle, à visualiser des informations confidentielles (nom ou contenu de fichiers, contenu de base de données, images…), il doit avoir une discrétion totale, écrite et orale, vis-à-vis de ces informations.</w:t>
            </w:r>
          </w:p>
        </w:tc>
        <w:tc>
          <w:tcPr>
            <w:tcW w:w="629" w:type="dxa"/>
          </w:tcPr>
          <w:p w14:paraId="3757E777" w14:textId="4F2CC869" w:rsidR="0082308C" w:rsidRPr="00A002F0" w:rsidRDefault="0082308C" w:rsidP="00C05BE6">
            <w:pPr>
              <w:jc w:val="center"/>
              <w:rPr>
                <w:b/>
                <w:bCs/>
              </w:rPr>
            </w:pPr>
            <w:r w:rsidRPr="00A002F0">
              <w:rPr>
                <w:b/>
                <w:bCs/>
              </w:rPr>
              <w:t>X</w:t>
            </w:r>
          </w:p>
        </w:tc>
        <w:tc>
          <w:tcPr>
            <w:tcW w:w="648" w:type="dxa"/>
          </w:tcPr>
          <w:p w14:paraId="42579CC4" w14:textId="265B2903" w:rsidR="0082308C" w:rsidRPr="00A002F0" w:rsidRDefault="0082308C" w:rsidP="00C05BE6">
            <w:pPr>
              <w:jc w:val="center"/>
              <w:rPr>
                <w:b/>
                <w:bCs/>
              </w:rPr>
            </w:pPr>
            <w:r w:rsidRPr="00A002F0">
              <w:rPr>
                <w:b/>
                <w:bCs/>
              </w:rPr>
              <w:t>X</w:t>
            </w:r>
          </w:p>
        </w:tc>
        <w:tc>
          <w:tcPr>
            <w:tcW w:w="707" w:type="dxa"/>
          </w:tcPr>
          <w:p w14:paraId="3625F18E" w14:textId="6687B2C6" w:rsidR="0082308C" w:rsidRPr="00A002F0" w:rsidRDefault="0082308C" w:rsidP="00C05BE6">
            <w:pPr>
              <w:jc w:val="center"/>
              <w:rPr>
                <w:b/>
                <w:bCs/>
              </w:rPr>
            </w:pPr>
            <w:r w:rsidRPr="00A002F0">
              <w:rPr>
                <w:b/>
                <w:bCs/>
              </w:rPr>
              <w:t>X</w:t>
            </w:r>
          </w:p>
        </w:tc>
      </w:tr>
      <w:tr w:rsidR="0082308C" w:rsidRPr="00A002F0" w14:paraId="1900FE40" w14:textId="77777777" w:rsidTr="00C05BE6">
        <w:tc>
          <w:tcPr>
            <w:tcW w:w="607" w:type="dxa"/>
          </w:tcPr>
          <w:p w14:paraId="5DD29540" w14:textId="77777777" w:rsidR="0082308C" w:rsidRPr="00A002F0" w:rsidRDefault="0082308C" w:rsidP="00C05BE6">
            <w:pPr>
              <w:jc w:val="center"/>
              <w:rPr>
                <w:b/>
                <w:bCs/>
              </w:rPr>
            </w:pPr>
            <w:r w:rsidRPr="00A002F0">
              <w:rPr>
                <w:b/>
                <w:bCs/>
              </w:rPr>
              <w:t>20</w:t>
            </w:r>
          </w:p>
        </w:tc>
        <w:tc>
          <w:tcPr>
            <w:tcW w:w="6551" w:type="dxa"/>
          </w:tcPr>
          <w:p w14:paraId="72B49EAD" w14:textId="0BEA876C" w:rsidR="0082308C" w:rsidRPr="00A002F0" w:rsidRDefault="0082308C" w:rsidP="00C05BE6">
            <w:pPr>
              <w:rPr>
                <w:b/>
                <w:bCs/>
              </w:rPr>
            </w:pPr>
            <w:r w:rsidRPr="00A002F0">
              <w:t>Le personnel-DSI n’a pas le droit de consulter des données personnelles des utilisateurs (espaces de fichiers mentionnés « privés » et messagerie dont l’objet est manifestement ou explicitement « personnel »). Il ne peut pas non plus communiquer ces données à la hiérarchie de l’utilisateur, sauf accord explicite de celui-ci, notamment lorsqu’un utilisateur quitte ou a quitté l’Institut. Les données non clairement identifiées comme « personnelles » des répertoires réseau individuels et partagés peuvent être communiquées à la hiérarchie du salarié, après accord du RSSI.</w:t>
            </w:r>
          </w:p>
        </w:tc>
        <w:tc>
          <w:tcPr>
            <w:tcW w:w="629" w:type="dxa"/>
          </w:tcPr>
          <w:p w14:paraId="1638384E" w14:textId="49A243F5" w:rsidR="0082308C" w:rsidRPr="00A002F0" w:rsidRDefault="0082308C" w:rsidP="00C05BE6">
            <w:pPr>
              <w:jc w:val="center"/>
              <w:rPr>
                <w:b/>
                <w:bCs/>
              </w:rPr>
            </w:pPr>
            <w:r w:rsidRPr="00A002F0">
              <w:rPr>
                <w:b/>
                <w:bCs/>
              </w:rPr>
              <w:t>X</w:t>
            </w:r>
          </w:p>
        </w:tc>
        <w:tc>
          <w:tcPr>
            <w:tcW w:w="648" w:type="dxa"/>
          </w:tcPr>
          <w:p w14:paraId="05D4B9B8" w14:textId="77777777" w:rsidR="0082308C" w:rsidRPr="00A002F0" w:rsidRDefault="0082308C" w:rsidP="00C05BE6">
            <w:pPr>
              <w:jc w:val="center"/>
              <w:rPr>
                <w:b/>
                <w:bCs/>
              </w:rPr>
            </w:pPr>
          </w:p>
        </w:tc>
        <w:tc>
          <w:tcPr>
            <w:tcW w:w="707" w:type="dxa"/>
          </w:tcPr>
          <w:p w14:paraId="4CE56FDB" w14:textId="718B8E35" w:rsidR="0082308C" w:rsidRPr="00A002F0" w:rsidRDefault="0082308C" w:rsidP="00C05BE6">
            <w:pPr>
              <w:jc w:val="center"/>
              <w:rPr>
                <w:b/>
                <w:bCs/>
              </w:rPr>
            </w:pPr>
            <w:r w:rsidRPr="00A002F0">
              <w:rPr>
                <w:b/>
                <w:bCs/>
              </w:rPr>
              <w:t>X</w:t>
            </w:r>
          </w:p>
        </w:tc>
      </w:tr>
      <w:tr w:rsidR="0082308C" w:rsidRPr="00A002F0" w14:paraId="68733FE5" w14:textId="77777777" w:rsidTr="00C05BE6">
        <w:tc>
          <w:tcPr>
            <w:tcW w:w="607" w:type="dxa"/>
          </w:tcPr>
          <w:p w14:paraId="5626A0FC" w14:textId="77777777" w:rsidR="0082308C" w:rsidRPr="00A002F0" w:rsidRDefault="0082308C" w:rsidP="00C05BE6">
            <w:pPr>
              <w:jc w:val="center"/>
              <w:rPr>
                <w:b/>
                <w:bCs/>
              </w:rPr>
            </w:pPr>
            <w:r w:rsidRPr="00A002F0">
              <w:rPr>
                <w:b/>
                <w:bCs/>
              </w:rPr>
              <w:lastRenderedPageBreak/>
              <w:t>21</w:t>
            </w:r>
          </w:p>
        </w:tc>
        <w:tc>
          <w:tcPr>
            <w:tcW w:w="6551" w:type="dxa"/>
          </w:tcPr>
          <w:p w14:paraId="22FAC52E" w14:textId="77777777" w:rsidR="0082308C" w:rsidRPr="00A002F0" w:rsidRDefault="0082308C" w:rsidP="00C05BE6">
            <w:pPr>
              <w:rPr>
                <w:b/>
                <w:bCs/>
              </w:rPr>
            </w:pPr>
            <w:r w:rsidRPr="00A002F0">
              <w:t>Le personnel-DSI a le devoir de configurer et d’administrer les systèmes qu’il gère dans le sens d'une meilleure sécurité, dans l'intérêt des utilisateurs, et en accord avec le RSSI.</w:t>
            </w:r>
          </w:p>
        </w:tc>
        <w:tc>
          <w:tcPr>
            <w:tcW w:w="629" w:type="dxa"/>
          </w:tcPr>
          <w:p w14:paraId="096B4331" w14:textId="299896EA" w:rsidR="0082308C" w:rsidRPr="00A002F0" w:rsidRDefault="0082308C" w:rsidP="00C05BE6">
            <w:pPr>
              <w:jc w:val="center"/>
              <w:rPr>
                <w:b/>
                <w:bCs/>
              </w:rPr>
            </w:pPr>
            <w:r w:rsidRPr="00A002F0">
              <w:rPr>
                <w:b/>
                <w:bCs/>
              </w:rPr>
              <w:t>X</w:t>
            </w:r>
          </w:p>
        </w:tc>
        <w:tc>
          <w:tcPr>
            <w:tcW w:w="648" w:type="dxa"/>
          </w:tcPr>
          <w:p w14:paraId="72FD5B3B" w14:textId="77777777" w:rsidR="0082308C" w:rsidRPr="00A002F0" w:rsidRDefault="0082308C" w:rsidP="00C05BE6">
            <w:pPr>
              <w:jc w:val="center"/>
              <w:rPr>
                <w:b/>
                <w:bCs/>
              </w:rPr>
            </w:pPr>
          </w:p>
        </w:tc>
        <w:tc>
          <w:tcPr>
            <w:tcW w:w="707" w:type="dxa"/>
          </w:tcPr>
          <w:p w14:paraId="7CA1DB9E" w14:textId="4E8764EA" w:rsidR="0082308C" w:rsidRPr="00A002F0" w:rsidRDefault="0082308C" w:rsidP="00C05BE6">
            <w:pPr>
              <w:jc w:val="center"/>
              <w:rPr>
                <w:b/>
                <w:bCs/>
              </w:rPr>
            </w:pPr>
            <w:r w:rsidRPr="00A002F0">
              <w:rPr>
                <w:b/>
                <w:bCs/>
              </w:rPr>
              <w:t>X</w:t>
            </w:r>
          </w:p>
        </w:tc>
      </w:tr>
      <w:tr w:rsidR="0082308C" w:rsidRPr="00A002F0" w14:paraId="190FE6DA" w14:textId="77777777" w:rsidTr="00C05BE6">
        <w:tc>
          <w:tcPr>
            <w:tcW w:w="9142" w:type="dxa"/>
            <w:gridSpan w:val="5"/>
          </w:tcPr>
          <w:p w14:paraId="28672C01" w14:textId="77777777" w:rsidR="0082308C" w:rsidRPr="00A002F0" w:rsidRDefault="0082308C" w:rsidP="0082308C">
            <w:pPr>
              <w:pStyle w:val="Titre2"/>
              <w:keepLines/>
              <w:pBdr>
                <w:bottom w:val="none" w:sz="0" w:space="0" w:color="auto"/>
              </w:pBdr>
              <w:spacing w:before="200" w:after="120" w:line="240" w:lineRule="auto"/>
              <w:ind w:left="576" w:hanging="576"/>
              <w:contextualSpacing w:val="0"/>
            </w:pPr>
            <w:bookmarkStart w:id="22" w:name="_Toc393470790"/>
            <w:bookmarkStart w:id="23" w:name="_Toc114757403"/>
            <w:r w:rsidRPr="00A002F0">
              <w:t>Surveillance</w:t>
            </w:r>
            <w:bookmarkEnd w:id="22"/>
            <w:bookmarkEnd w:id="23"/>
          </w:p>
        </w:tc>
      </w:tr>
      <w:tr w:rsidR="0082308C" w:rsidRPr="00A002F0" w14:paraId="0C3CBD0C" w14:textId="77777777" w:rsidTr="00C05BE6">
        <w:tc>
          <w:tcPr>
            <w:tcW w:w="607" w:type="dxa"/>
          </w:tcPr>
          <w:p w14:paraId="1217ED6C" w14:textId="77777777" w:rsidR="0082308C" w:rsidRPr="00A002F0" w:rsidRDefault="0082308C" w:rsidP="00C05BE6">
            <w:pPr>
              <w:jc w:val="center"/>
              <w:rPr>
                <w:b/>
                <w:bCs/>
              </w:rPr>
            </w:pPr>
            <w:r w:rsidRPr="00A002F0">
              <w:rPr>
                <w:b/>
                <w:bCs/>
              </w:rPr>
              <w:t>22</w:t>
            </w:r>
          </w:p>
        </w:tc>
        <w:tc>
          <w:tcPr>
            <w:tcW w:w="6551" w:type="dxa"/>
          </w:tcPr>
          <w:p w14:paraId="3AFC12DD" w14:textId="777736FE" w:rsidR="0082308C" w:rsidRPr="00A002F0" w:rsidRDefault="0082308C" w:rsidP="00C05BE6">
            <w:pPr>
              <w:rPr>
                <w:b/>
                <w:bCs/>
              </w:rPr>
            </w:pPr>
            <w:r w:rsidRPr="00A002F0">
              <w:t>Le personnel-DSI a le droit d’accéder, sur les systèmes qu'il administre, à des informations nécessaires à ses missions de diagnostic et d’administration (analyse de logs), en respectant scrupuleusement la confidentialité de ces informations.</w:t>
            </w:r>
          </w:p>
        </w:tc>
        <w:tc>
          <w:tcPr>
            <w:tcW w:w="629" w:type="dxa"/>
          </w:tcPr>
          <w:p w14:paraId="736C7ED3" w14:textId="50D4C39E" w:rsidR="0082308C" w:rsidRPr="00A002F0" w:rsidRDefault="0082308C" w:rsidP="00C05BE6">
            <w:pPr>
              <w:jc w:val="center"/>
              <w:rPr>
                <w:b/>
                <w:bCs/>
              </w:rPr>
            </w:pPr>
            <w:r w:rsidRPr="00A002F0">
              <w:rPr>
                <w:b/>
                <w:bCs/>
              </w:rPr>
              <w:t>X</w:t>
            </w:r>
          </w:p>
        </w:tc>
        <w:tc>
          <w:tcPr>
            <w:tcW w:w="648" w:type="dxa"/>
          </w:tcPr>
          <w:p w14:paraId="244A5CFD" w14:textId="77777777" w:rsidR="0082308C" w:rsidRPr="00A002F0" w:rsidRDefault="0082308C" w:rsidP="00C05BE6">
            <w:pPr>
              <w:jc w:val="center"/>
              <w:rPr>
                <w:b/>
                <w:bCs/>
              </w:rPr>
            </w:pPr>
          </w:p>
        </w:tc>
        <w:tc>
          <w:tcPr>
            <w:tcW w:w="707" w:type="dxa"/>
          </w:tcPr>
          <w:p w14:paraId="53DE24F5" w14:textId="6AD0C2AF" w:rsidR="0082308C" w:rsidRPr="00A002F0" w:rsidRDefault="0082308C" w:rsidP="00C05BE6">
            <w:pPr>
              <w:jc w:val="center"/>
              <w:rPr>
                <w:b/>
                <w:bCs/>
              </w:rPr>
            </w:pPr>
            <w:r w:rsidRPr="00A002F0">
              <w:rPr>
                <w:b/>
                <w:bCs/>
              </w:rPr>
              <w:t>X</w:t>
            </w:r>
          </w:p>
        </w:tc>
      </w:tr>
      <w:tr w:rsidR="0082308C" w:rsidRPr="00A002F0" w14:paraId="3315133B" w14:textId="77777777" w:rsidTr="00C05BE6">
        <w:tc>
          <w:tcPr>
            <w:tcW w:w="607" w:type="dxa"/>
          </w:tcPr>
          <w:p w14:paraId="112D3A5F" w14:textId="77777777" w:rsidR="0082308C" w:rsidRPr="00A002F0" w:rsidRDefault="0082308C" w:rsidP="00C05BE6">
            <w:pPr>
              <w:jc w:val="center"/>
              <w:rPr>
                <w:b/>
                <w:bCs/>
              </w:rPr>
            </w:pPr>
            <w:r w:rsidRPr="00A002F0">
              <w:rPr>
                <w:b/>
                <w:bCs/>
              </w:rPr>
              <w:t>23</w:t>
            </w:r>
          </w:p>
        </w:tc>
        <w:tc>
          <w:tcPr>
            <w:tcW w:w="6551" w:type="dxa"/>
          </w:tcPr>
          <w:p w14:paraId="0F250D28" w14:textId="77777777" w:rsidR="0082308C" w:rsidRPr="00A002F0" w:rsidRDefault="0082308C" w:rsidP="00C05BE6">
            <w:pPr>
              <w:rPr>
                <w:b/>
                <w:bCs/>
              </w:rPr>
            </w:pPr>
            <w:r w:rsidRPr="00A002F0">
              <w:t>La charte « Sécurité du Système d’Information » présente aux utilisateurs l’étendue des accès dont dispose la DSI, de par sa fonction. Sur demande d’un utilisateur, le personnel-DSI devra confirmer, en toute transparence, ces possibilités d’accès.</w:t>
            </w:r>
          </w:p>
        </w:tc>
        <w:tc>
          <w:tcPr>
            <w:tcW w:w="629" w:type="dxa"/>
          </w:tcPr>
          <w:p w14:paraId="1B766551" w14:textId="042E200D" w:rsidR="0082308C" w:rsidRPr="00A002F0" w:rsidRDefault="0082308C" w:rsidP="00C05BE6">
            <w:pPr>
              <w:jc w:val="center"/>
              <w:rPr>
                <w:b/>
                <w:bCs/>
              </w:rPr>
            </w:pPr>
            <w:r w:rsidRPr="00A002F0">
              <w:rPr>
                <w:b/>
                <w:bCs/>
              </w:rPr>
              <w:t>X</w:t>
            </w:r>
          </w:p>
        </w:tc>
        <w:tc>
          <w:tcPr>
            <w:tcW w:w="648" w:type="dxa"/>
          </w:tcPr>
          <w:p w14:paraId="2819873B" w14:textId="4EFF256F" w:rsidR="0082308C" w:rsidRPr="00A002F0" w:rsidRDefault="0082308C" w:rsidP="00C05BE6">
            <w:pPr>
              <w:jc w:val="center"/>
              <w:rPr>
                <w:b/>
                <w:bCs/>
              </w:rPr>
            </w:pPr>
            <w:r w:rsidRPr="00A002F0">
              <w:rPr>
                <w:b/>
                <w:bCs/>
              </w:rPr>
              <w:t>X</w:t>
            </w:r>
          </w:p>
        </w:tc>
        <w:tc>
          <w:tcPr>
            <w:tcW w:w="707" w:type="dxa"/>
          </w:tcPr>
          <w:p w14:paraId="76659BC0" w14:textId="5845CE5B" w:rsidR="0082308C" w:rsidRPr="00A002F0" w:rsidRDefault="0082308C" w:rsidP="00C05BE6">
            <w:pPr>
              <w:jc w:val="center"/>
              <w:rPr>
                <w:b/>
                <w:bCs/>
              </w:rPr>
            </w:pPr>
            <w:r w:rsidRPr="00A002F0">
              <w:rPr>
                <w:b/>
                <w:bCs/>
              </w:rPr>
              <w:t>X</w:t>
            </w:r>
          </w:p>
        </w:tc>
      </w:tr>
      <w:tr w:rsidR="0082308C" w:rsidRPr="00A002F0" w14:paraId="7C157A69" w14:textId="77777777" w:rsidTr="00C05BE6">
        <w:tc>
          <w:tcPr>
            <w:tcW w:w="607" w:type="dxa"/>
          </w:tcPr>
          <w:p w14:paraId="4A8F8949" w14:textId="77777777" w:rsidR="0082308C" w:rsidRPr="00A002F0" w:rsidRDefault="0082308C" w:rsidP="00C05BE6">
            <w:pPr>
              <w:jc w:val="center"/>
              <w:rPr>
                <w:b/>
                <w:bCs/>
              </w:rPr>
            </w:pPr>
            <w:r w:rsidRPr="00A002F0">
              <w:rPr>
                <w:b/>
                <w:bCs/>
              </w:rPr>
              <w:t>24</w:t>
            </w:r>
          </w:p>
        </w:tc>
        <w:tc>
          <w:tcPr>
            <w:tcW w:w="6551" w:type="dxa"/>
          </w:tcPr>
          <w:p w14:paraId="7F92A0F7" w14:textId="2B580680" w:rsidR="0082308C" w:rsidRPr="00A002F0" w:rsidRDefault="0082308C" w:rsidP="00C05BE6">
            <w:pPr>
              <w:rPr>
                <w:b/>
                <w:bCs/>
              </w:rPr>
            </w:pPr>
            <w:r w:rsidRPr="00A002F0">
              <w:t>Le personnel-DSI a le droit d'établir des procédures de surveillance de toutes les tâches exécutées sur la machine, afin de déceler les atteintes ou les tentatives d’atteinte à la sécurité, après autorisation de sa direction et en accord avec le RSSI. La constitution de journaux doit être faite dans le respect des principes de la loi Informatique et Libertés.</w:t>
            </w:r>
          </w:p>
        </w:tc>
        <w:tc>
          <w:tcPr>
            <w:tcW w:w="629" w:type="dxa"/>
          </w:tcPr>
          <w:p w14:paraId="37360FB4" w14:textId="6CC78B77" w:rsidR="0082308C" w:rsidRPr="00A002F0" w:rsidRDefault="0082308C" w:rsidP="00C05BE6">
            <w:pPr>
              <w:jc w:val="center"/>
              <w:rPr>
                <w:b/>
                <w:bCs/>
              </w:rPr>
            </w:pPr>
            <w:r w:rsidRPr="00A002F0">
              <w:rPr>
                <w:b/>
                <w:bCs/>
              </w:rPr>
              <w:t>X</w:t>
            </w:r>
          </w:p>
        </w:tc>
        <w:tc>
          <w:tcPr>
            <w:tcW w:w="648" w:type="dxa"/>
          </w:tcPr>
          <w:p w14:paraId="30053C7E" w14:textId="77777777" w:rsidR="0082308C" w:rsidRPr="00A002F0" w:rsidRDefault="0082308C" w:rsidP="00C05BE6">
            <w:pPr>
              <w:jc w:val="center"/>
              <w:rPr>
                <w:b/>
                <w:bCs/>
              </w:rPr>
            </w:pPr>
          </w:p>
        </w:tc>
        <w:tc>
          <w:tcPr>
            <w:tcW w:w="707" w:type="dxa"/>
          </w:tcPr>
          <w:p w14:paraId="53EE67EB" w14:textId="75995655" w:rsidR="0082308C" w:rsidRPr="00A002F0" w:rsidRDefault="0082308C" w:rsidP="00C05BE6">
            <w:pPr>
              <w:jc w:val="center"/>
              <w:rPr>
                <w:b/>
                <w:bCs/>
              </w:rPr>
            </w:pPr>
            <w:r w:rsidRPr="00A002F0">
              <w:rPr>
                <w:b/>
                <w:bCs/>
              </w:rPr>
              <w:t>X</w:t>
            </w:r>
          </w:p>
        </w:tc>
      </w:tr>
      <w:tr w:rsidR="0082308C" w:rsidRPr="00A002F0" w14:paraId="55A82CD9" w14:textId="77777777" w:rsidTr="00C05BE6">
        <w:tc>
          <w:tcPr>
            <w:tcW w:w="607" w:type="dxa"/>
          </w:tcPr>
          <w:p w14:paraId="5F05F864" w14:textId="77777777" w:rsidR="0082308C" w:rsidRPr="00A002F0" w:rsidRDefault="0082308C" w:rsidP="00C05BE6">
            <w:pPr>
              <w:jc w:val="center"/>
              <w:rPr>
                <w:b/>
                <w:bCs/>
              </w:rPr>
            </w:pPr>
            <w:r w:rsidRPr="00A002F0">
              <w:rPr>
                <w:b/>
                <w:bCs/>
              </w:rPr>
              <w:t>25</w:t>
            </w:r>
          </w:p>
        </w:tc>
        <w:tc>
          <w:tcPr>
            <w:tcW w:w="6551" w:type="dxa"/>
          </w:tcPr>
          <w:p w14:paraId="0317040D" w14:textId="77777777" w:rsidR="0082308C" w:rsidRPr="00A002F0" w:rsidRDefault="0082308C" w:rsidP="00C05BE6">
            <w:pPr>
              <w:rPr>
                <w:b/>
                <w:bCs/>
              </w:rPr>
            </w:pPr>
            <w:r w:rsidRPr="00A002F0">
              <w:t>Le personnel-DSI est responsable de la qualité de service des ressources qu’il a en charge et doit faire respecter les droits d’accès aux ressources. Pour assurer cette responsabilité et permettre le fonctionnement optimal de ces ressources, il peut être amené à prendre des dispositions telles que : arrêt de travaux, suppression de droits d’accès, verrouillage de fichiers, modification des espaces fichiers alloués, interdiction de flux à risque …</w:t>
            </w:r>
          </w:p>
        </w:tc>
        <w:tc>
          <w:tcPr>
            <w:tcW w:w="629" w:type="dxa"/>
          </w:tcPr>
          <w:p w14:paraId="25031388" w14:textId="755DB435" w:rsidR="0082308C" w:rsidRPr="00A002F0" w:rsidRDefault="0082308C" w:rsidP="00C05BE6">
            <w:pPr>
              <w:jc w:val="center"/>
              <w:rPr>
                <w:b/>
                <w:bCs/>
              </w:rPr>
            </w:pPr>
            <w:r w:rsidRPr="00A002F0">
              <w:rPr>
                <w:b/>
                <w:bCs/>
              </w:rPr>
              <w:t>X</w:t>
            </w:r>
          </w:p>
        </w:tc>
        <w:tc>
          <w:tcPr>
            <w:tcW w:w="648" w:type="dxa"/>
          </w:tcPr>
          <w:p w14:paraId="021113B7" w14:textId="77777777" w:rsidR="0082308C" w:rsidRPr="00A002F0" w:rsidRDefault="0082308C" w:rsidP="00C05BE6">
            <w:pPr>
              <w:jc w:val="center"/>
              <w:rPr>
                <w:b/>
                <w:bCs/>
              </w:rPr>
            </w:pPr>
          </w:p>
        </w:tc>
        <w:tc>
          <w:tcPr>
            <w:tcW w:w="707" w:type="dxa"/>
          </w:tcPr>
          <w:p w14:paraId="642E0CA6" w14:textId="77777777" w:rsidR="0082308C" w:rsidRPr="00A002F0" w:rsidRDefault="0082308C" w:rsidP="00C05BE6">
            <w:pPr>
              <w:jc w:val="center"/>
              <w:rPr>
                <w:b/>
                <w:bCs/>
              </w:rPr>
            </w:pPr>
          </w:p>
        </w:tc>
      </w:tr>
      <w:tr w:rsidR="0082308C" w:rsidRPr="00A002F0" w14:paraId="768C0E17" w14:textId="77777777" w:rsidTr="00C05BE6">
        <w:tc>
          <w:tcPr>
            <w:tcW w:w="9142" w:type="dxa"/>
            <w:gridSpan w:val="5"/>
          </w:tcPr>
          <w:p w14:paraId="2FCD6AEF" w14:textId="77777777" w:rsidR="0082308C" w:rsidRPr="00A002F0" w:rsidRDefault="0082308C" w:rsidP="0082308C">
            <w:pPr>
              <w:pStyle w:val="Titre2"/>
              <w:keepLines/>
              <w:pBdr>
                <w:bottom w:val="none" w:sz="0" w:space="0" w:color="auto"/>
              </w:pBdr>
              <w:spacing w:before="200" w:after="120" w:line="240" w:lineRule="auto"/>
              <w:ind w:left="576" w:hanging="576"/>
              <w:contextualSpacing w:val="0"/>
            </w:pPr>
            <w:bookmarkStart w:id="24" w:name="_Toc393470791"/>
            <w:bookmarkStart w:id="25" w:name="_Toc114757404"/>
            <w:r w:rsidRPr="00A002F0">
              <w:t>Relation avec les tiers</w:t>
            </w:r>
            <w:bookmarkEnd w:id="24"/>
            <w:bookmarkEnd w:id="25"/>
          </w:p>
        </w:tc>
      </w:tr>
      <w:tr w:rsidR="0082308C" w:rsidRPr="00A002F0" w14:paraId="379B44D8" w14:textId="77777777" w:rsidTr="00C05BE6">
        <w:tc>
          <w:tcPr>
            <w:tcW w:w="607" w:type="dxa"/>
          </w:tcPr>
          <w:p w14:paraId="76057C31" w14:textId="77777777" w:rsidR="0082308C" w:rsidRPr="00A002F0" w:rsidRDefault="0082308C" w:rsidP="00C05BE6">
            <w:pPr>
              <w:jc w:val="center"/>
              <w:rPr>
                <w:b/>
                <w:bCs/>
              </w:rPr>
            </w:pPr>
            <w:r w:rsidRPr="00A002F0">
              <w:rPr>
                <w:b/>
                <w:bCs/>
              </w:rPr>
              <w:t>26</w:t>
            </w:r>
          </w:p>
        </w:tc>
        <w:tc>
          <w:tcPr>
            <w:tcW w:w="6551" w:type="dxa"/>
          </w:tcPr>
          <w:p w14:paraId="4B7A5D1C" w14:textId="77777777" w:rsidR="0082308C" w:rsidRPr="00A002F0" w:rsidRDefault="0082308C" w:rsidP="00C05BE6">
            <w:pPr>
              <w:rPr>
                <w:b/>
                <w:bCs/>
              </w:rPr>
            </w:pPr>
            <w:r w:rsidRPr="00A002F0">
              <w:t>La venue d’un prestataire dans le service doit être annoncée à l’ensemble du service par le personnel-DSI qui prend en charge ce prestataire.</w:t>
            </w:r>
          </w:p>
        </w:tc>
        <w:tc>
          <w:tcPr>
            <w:tcW w:w="629" w:type="dxa"/>
          </w:tcPr>
          <w:p w14:paraId="3052D802" w14:textId="2EAB532E" w:rsidR="0082308C" w:rsidRPr="00A002F0" w:rsidRDefault="0082308C" w:rsidP="00C05BE6">
            <w:pPr>
              <w:jc w:val="center"/>
              <w:rPr>
                <w:b/>
                <w:bCs/>
              </w:rPr>
            </w:pPr>
            <w:r w:rsidRPr="00A002F0">
              <w:rPr>
                <w:b/>
                <w:bCs/>
              </w:rPr>
              <w:t>X</w:t>
            </w:r>
          </w:p>
        </w:tc>
        <w:tc>
          <w:tcPr>
            <w:tcW w:w="648" w:type="dxa"/>
          </w:tcPr>
          <w:p w14:paraId="7535A096" w14:textId="6AE8DF70" w:rsidR="0082308C" w:rsidRPr="00A002F0" w:rsidRDefault="0082308C" w:rsidP="00C05BE6">
            <w:pPr>
              <w:jc w:val="center"/>
              <w:rPr>
                <w:b/>
                <w:bCs/>
              </w:rPr>
            </w:pPr>
            <w:r w:rsidRPr="00A002F0">
              <w:rPr>
                <w:b/>
                <w:bCs/>
              </w:rPr>
              <w:t>X</w:t>
            </w:r>
          </w:p>
        </w:tc>
        <w:tc>
          <w:tcPr>
            <w:tcW w:w="707" w:type="dxa"/>
          </w:tcPr>
          <w:p w14:paraId="255E8EDC" w14:textId="1E6D041D" w:rsidR="0082308C" w:rsidRPr="00A002F0" w:rsidRDefault="0082308C" w:rsidP="00C05BE6">
            <w:pPr>
              <w:jc w:val="center"/>
              <w:rPr>
                <w:b/>
                <w:bCs/>
              </w:rPr>
            </w:pPr>
            <w:r w:rsidRPr="00A002F0">
              <w:rPr>
                <w:b/>
                <w:bCs/>
              </w:rPr>
              <w:t>X</w:t>
            </w:r>
          </w:p>
        </w:tc>
      </w:tr>
      <w:tr w:rsidR="0082308C" w:rsidRPr="00A002F0" w14:paraId="1EDAB22F" w14:textId="77777777" w:rsidTr="00C05BE6">
        <w:tc>
          <w:tcPr>
            <w:tcW w:w="607" w:type="dxa"/>
          </w:tcPr>
          <w:p w14:paraId="5AACF1C7" w14:textId="77777777" w:rsidR="0082308C" w:rsidRPr="00A002F0" w:rsidRDefault="0082308C" w:rsidP="00C05BE6">
            <w:pPr>
              <w:jc w:val="center"/>
              <w:rPr>
                <w:b/>
                <w:bCs/>
              </w:rPr>
            </w:pPr>
            <w:r w:rsidRPr="00A002F0">
              <w:rPr>
                <w:b/>
                <w:bCs/>
              </w:rPr>
              <w:t>27</w:t>
            </w:r>
          </w:p>
        </w:tc>
        <w:tc>
          <w:tcPr>
            <w:tcW w:w="6551" w:type="dxa"/>
          </w:tcPr>
          <w:p w14:paraId="37C43AEE" w14:textId="77777777" w:rsidR="0082308C" w:rsidRPr="00A002F0" w:rsidRDefault="0082308C" w:rsidP="00C05BE6">
            <w:pPr>
              <w:rPr>
                <w:b/>
                <w:bCs/>
              </w:rPr>
            </w:pPr>
            <w:r w:rsidRPr="00A002F0">
              <w:t>Le personnel-DSI ne doit jamais laisser un prestataire extérieur ou un utilisateur extérieur à la DSI seul dans les locaux de la DSI.</w:t>
            </w:r>
          </w:p>
        </w:tc>
        <w:tc>
          <w:tcPr>
            <w:tcW w:w="629" w:type="dxa"/>
          </w:tcPr>
          <w:p w14:paraId="7E159BEB" w14:textId="55112A90" w:rsidR="0082308C" w:rsidRPr="00A002F0" w:rsidRDefault="0082308C" w:rsidP="00C05BE6">
            <w:pPr>
              <w:jc w:val="center"/>
              <w:rPr>
                <w:b/>
                <w:bCs/>
              </w:rPr>
            </w:pPr>
            <w:r w:rsidRPr="00A002F0">
              <w:rPr>
                <w:b/>
                <w:bCs/>
              </w:rPr>
              <w:t>X</w:t>
            </w:r>
          </w:p>
        </w:tc>
        <w:tc>
          <w:tcPr>
            <w:tcW w:w="648" w:type="dxa"/>
          </w:tcPr>
          <w:p w14:paraId="1E0B6FF3" w14:textId="6210BB0F" w:rsidR="0082308C" w:rsidRPr="00A002F0" w:rsidRDefault="0082308C" w:rsidP="00C05BE6">
            <w:pPr>
              <w:jc w:val="center"/>
              <w:rPr>
                <w:b/>
                <w:bCs/>
              </w:rPr>
            </w:pPr>
            <w:r w:rsidRPr="00A002F0">
              <w:rPr>
                <w:b/>
                <w:bCs/>
              </w:rPr>
              <w:t>X</w:t>
            </w:r>
          </w:p>
        </w:tc>
        <w:tc>
          <w:tcPr>
            <w:tcW w:w="707" w:type="dxa"/>
          </w:tcPr>
          <w:p w14:paraId="37D26E35" w14:textId="0DE8B4A0" w:rsidR="0082308C" w:rsidRPr="00A002F0" w:rsidRDefault="0082308C" w:rsidP="00C05BE6">
            <w:pPr>
              <w:jc w:val="center"/>
              <w:rPr>
                <w:b/>
                <w:bCs/>
              </w:rPr>
            </w:pPr>
            <w:r w:rsidRPr="00A002F0">
              <w:rPr>
                <w:b/>
                <w:bCs/>
              </w:rPr>
              <w:t>X</w:t>
            </w:r>
          </w:p>
        </w:tc>
      </w:tr>
      <w:tr w:rsidR="0082308C" w:rsidRPr="00A002F0" w14:paraId="306A04DB" w14:textId="77777777" w:rsidTr="00C05BE6">
        <w:tc>
          <w:tcPr>
            <w:tcW w:w="607" w:type="dxa"/>
          </w:tcPr>
          <w:p w14:paraId="46F28120" w14:textId="77777777" w:rsidR="0082308C" w:rsidRPr="00A002F0" w:rsidRDefault="0082308C" w:rsidP="00C05BE6">
            <w:pPr>
              <w:jc w:val="center"/>
              <w:rPr>
                <w:b/>
                <w:bCs/>
              </w:rPr>
            </w:pPr>
            <w:r w:rsidRPr="00A002F0">
              <w:rPr>
                <w:b/>
                <w:bCs/>
              </w:rPr>
              <w:t>28</w:t>
            </w:r>
          </w:p>
        </w:tc>
        <w:tc>
          <w:tcPr>
            <w:tcW w:w="6551" w:type="dxa"/>
          </w:tcPr>
          <w:p w14:paraId="60509079" w14:textId="77777777" w:rsidR="0082308C" w:rsidRPr="00A002F0" w:rsidRDefault="0082308C" w:rsidP="00C05BE6">
            <w:pPr>
              <w:rPr>
                <w:b/>
                <w:bCs/>
              </w:rPr>
            </w:pPr>
            <w:r w:rsidRPr="00A002F0">
              <w:t xml:space="preserve">Le personnel-DSI doit, dans la mesure du possible, assurer une surveillance des prestataires connectés en télémaintenance sur un serveur ou un poste de télémaintenance, et il doit privilégier des ouvertures d’accès en télémaintenance à la demande. Il doit mettre en place une traçabilité de ces accès et réaliser, a posteriori, un </w:t>
            </w:r>
            <w:proofErr w:type="spellStart"/>
            <w:r w:rsidRPr="00A002F0">
              <w:t>reporting</w:t>
            </w:r>
            <w:proofErr w:type="spellEnd"/>
            <w:r w:rsidRPr="00A002F0">
              <w:t xml:space="preserve"> sur ces accès, afin d’être en mesure d’identifier des anomalies éventuelles.</w:t>
            </w:r>
          </w:p>
        </w:tc>
        <w:tc>
          <w:tcPr>
            <w:tcW w:w="629" w:type="dxa"/>
          </w:tcPr>
          <w:p w14:paraId="0DC368B9" w14:textId="6C81E0D7" w:rsidR="0082308C" w:rsidRPr="00A002F0" w:rsidRDefault="0082308C" w:rsidP="00C05BE6">
            <w:pPr>
              <w:jc w:val="center"/>
              <w:rPr>
                <w:b/>
                <w:bCs/>
              </w:rPr>
            </w:pPr>
            <w:r w:rsidRPr="00A002F0">
              <w:rPr>
                <w:b/>
                <w:bCs/>
              </w:rPr>
              <w:t>X</w:t>
            </w:r>
          </w:p>
        </w:tc>
        <w:tc>
          <w:tcPr>
            <w:tcW w:w="648" w:type="dxa"/>
          </w:tcPr>
          <w:p w14:paraId="1C9530DD" w14:textId="77777777" w:rsidR="0082308C" w:rsidRPr="00A002F0" w:rsidRDefault="0082308C" w:rsidP="00C05BE6">
            <w:pPr>
              <w:jc w:val="center"/>
              <w:rPr>
                <w:b/>
                <w:bCs/>
              </w:rPr>
            </w:pPr>
          </w:p>
        </w:tc>
        <w:tc>
          <w:tcPr>
            <w:tcW w:w="707" w:type="dxa"/>
          </w:tcPr>
          <w:p w14:paraId="228055D8" w14:textId="77777777" w:rsidR="0082308C" w:rsidRPr="00A002F0" w:rsidRDefault="0082308C" w:rsidP="00C05BE6">
            <w:pPr>
              <w:jc w:val="center"/>
              <w:rPr>
                <w:b/>
                <w:bCs/>
              </w:rPr>
            </w:pPr>
          </w:p>
        </w:tc>
      </w:tr>
      <w:tr w:rsidR="0082308C" w:rsidRPr="00A002F0" w14:paraId="771C3F16" w14:textId="77777777" w:rsidTr="00C05BE6">
        <w:tc>
          <w:tcPr>
            <w:tcW w:w="607" w:type="dxa"/>
          </w:tcPr>
          <w:p w14:paraId="6E4900AD" w14:textId="77777777" w:rsidR="0082308C" w:rsidRPr="00A002F0" w:rsidRDefault="0082308C" w:rsidP="00C05BE6">
            <w:pPr>
              <w:jc w:val="center"/>
              <w:rPr>
                <w:b/>
                <w:bCs/>
              </w:rPr>
            </w:pPr>
            <w:r w:rsidRPr="00A002F0">
              <w:rPr>
                <w:b/>
                <w:bCs/>
              </w:rPr>
              <w:t>29</w:t>
            </w:r>
          </w:p>
        </w:tc>
        <w:tc>
          <w:tcPr>
            <w:tcW w:w="6551" w:type="dxa"/>
          </w:tcPr>
          <w:p w14:paraId="01ABD2C1" w14:textId="415F2244" w:rsidR="0082308C" w:rsidRPr="00A002F0" w:rsidRDefault="0082308C" w:rsidP="00C05BE6">
            <w:pPr>
              <w:rPr>
                <w:b/>
                <w:bCs/>
              </w:rPr>
            </w:pPr>
            <w:r w:rsidRPr="00A002F0">
              <w:t>Le personnel-DSI doit remettre des comptes individuels aux prestataires intervenant sur site. Ces comptes doivent être supprimés ou désactivés au départ du prestataire. Ces comptes doivent disposer des droits minimums strictement nécessaires à l’exécution de leur mission. L’accès à des bases de données devra s’appuyer sur des comptes temporaires ou dont le mot de passe est changé au départ du prestataire.</w:t>
            </w:r>
          </w:p>
        </w:tc>
        <w:tc>
          <w:tcPr>
            <w:tcW w:w="629" w:type="dxa"/>
          </w:tcPr>
          <w:p w14:paraId="37C0EACA" w14:textId="640F6D60" w:rsidR="0082308C" w:rsidRPr="00A002F0" w:rsidRDefault="0082308C" w:rsidP="00C05BE6">
            <w:pPr>
              <w:jc w:val="center"/>
              <w:rPr>
                <w:b/>
                <w:bCs/>
              </w:rPr>
            </w:pPr>
            <w:r w:rsidRPr="00A002F0">
              <w:rPr>
                <w:b/>
                <w:bCs/>
              </w:rPr>
              <w:t>X</w:t>
            </w:r>
          </w:p>
        </w:tc>
        <w:tc>
          <w:tcPr>
            <w:tcW w:w="648" w:type="dxa"/>
          </w:tcPr>
          <w:p w14:paraId="7EFC1575" w14:textId="4AC902C2" w:rsidR="0082308C" w:rsidRPr="00A002F0" w:rsidRDefault="0082308C" w:rsidP="00C05BE6">
            <w:pPr>
              <w:jc w:val="center"/>
              <w:rPr>
                <w:b/>
                <w:bCs/>
              </w:rPr>
            </w:pPr>
            <w:r w:rsidRPr="00A002F0">
              <w:rPr>
                <w:b/>
                <w:bCs/>
              </w:rPr>
              <w:t>X</w:t>
            </w:r>
          </w:p>
        </w:tc>
        <w:tc>
          <w:tcPr>
            <w:tcW w:w="707" w:type="dxa"/>
          </w:tcPr>
          <w:p w14:paraId="27D024B0" w14:textId="77777777" w:rsidR="0082308C" w:rsidRPr="00A002F0" w:rsidRDefault="0082308C" w:rsidP="00C05BE6">
            <w:pPr>
              <w:jc w:val="center"/>
              <w:rPr>
                <w:b/>
                <w:bCs/>
              </w:rPr>
            </w:pPr>
          </w:p>
        </w:tc>
      </w:tr>
      <w:tr w:rsidR="0082308C" w:rsidRPr="00A002F0" w14:paraId="1A89E125" w14:textId="77777777" w:rsidTr="00C05BE6">
        <w:tc>
          <w:tcPr>
            <w:tcW w:w="607" w:type="dxa"/>
          </w:tcPr>
          <w:p w14:paraId="11AD3651" w14:textId="77777777" w:rsidR="0082308C" w:rsidRPr="00A002F0" w:rsidRDefault="0082308C" w:rsidP="00C05BE6">
            <w:pPr>
              <w:jc w:val="center"/>
              <w:rPr>
                <w:b/>
                <w:bCs/>
              </w:rPr>
            </w:pPr>
            <w:r w:rsidRPr="00A002F0">
              <w:rPr>
                <w:b/>
                <w:bCs/>
              </w:rPr>
              <w:t>30</w:t>
            </w:r>
          </w:p>
        </w:tc>
        <w:tc>
          <w:tcPr>
            <w:tcW w:w="6551" w:type="dxa"/>
          </w:tcPr>
          <w:p w14:paraId="3D0976B3" w14:textId="77777777" w:rsidR="0082308C" w:rsidRPr="00A002F0" w:rsidRDefault="0082308C" w:rsidP="00C05BE6">
            <w:pPr>
              <w:rPr>
                <w:b/>
                <w:bCs/>
              </w:rPr>
            </w:pPr>
            <w:r w:rsidRPr="00A002F0">
              <w:t xml:space="preserve">Le personnel-DSI ne doit pas remettre ni permettre à des sociétés prestataires/éditeurs des extractions de données réelles comportant des </w:t>
            </w:r>
            <w:r w:rsidRPr="00A002F0">
              <w:lastRenderedPageBreak/>
              <w:t>informations sensibles (qu’elles soient ou non nominatives), sauf contrat spécifique de confidentialité signé entre les parties.</w:t>
            </w:r>
          </w:p>
        </w:tc>
        <w:tc>
          <w:tcPr>
            <w:tcW w:w="629" w:type="dxa"/>
          </w:tcPr>
          <w:p w14:paraId="2F1B907D" w14:textId="4DA2AEDE" w:rsidR="0082308C" w:rsidRPr="00A002F0" w:rsidRDefault="0082308C" w:rsidP="00C05BE6">
            <w:pPr>
              <w:jc w:val="center"/>
              <w:rPr>
                <w:b/>
                <w:bCs/>
              </w:rPr>
            </w:pPr>
            <w:r w:rsidRPr="00A002F0">
              <w:rPr>
                <w:b/>
                <w:bCs/>
              </w:rPr>
              <w:lastRenderedPageBreak/>
              <w:t>X</w:t>
            </w:r>
          </w:p>
        </w:tc>
        <w:tc>
          <w:tcPr>
            <w:tcW w:w="648" w:type="dxa"/>
          </w:tcPr>
          <w:p w14:paraId="4F82CE9F" w14:textId="332940BB" w:rsidR="0082308C" w:rsidRPr="00A002F0" w:rsidRDefault="0082308C" w:rsidP="00C05BE6">
            <w:pPr>
              <w:jc w:val="center"/>
              <w:rPr>
                <w:b/>
                <w:bCs/>
              </w:rPr>
            </w:pPr>
            <w:r w:rsidRPr="00A002F0">
              <w:rPr>
                <w:b/>
                <w:bCs/>
              </w:rPr>
              <w:t>X</w:t>
            </w:r>
          </w:p>
        </w:tc>
        <w:tc>
          <w:tcPr>
            <w:tcW w:w="707" w:type="dxa"/>
          </w:tcPr>
          <w:p w14:paraId="683D80FA" w14:textId="77777777" w:rsidR="0082308C" w:rsidRPr="00A002F0" w:rsidRDefault="0082308C" w:rsidP="00C05BE6">
            <w:pPr>
              <w:jc w:val="center"/>
              <w:rPr>
                <w:b/>
                <w:bCs/>
              </w:rPr>
            </w:pPr>
          </w:p>
        </w:tc>
      </w:tr>
      <w:tr w:rsidR="0082308C" w:rsidRPr="00A002F0" w14:paraId="2AB02683" w14:textId="77777777" w:rsidTr="00C05BE6">
        <w:tc>
          <w:tcPr>
            <w:tcW w:w="9142" w:type="dxa"/>
            <w:gridSpan w:val="5"/>
          </w:tcPr>
          <w:p w14:paraId="368F189E" w14:textId="77777777" w:rsidR="0082308C" w:rsidRPr="00A002F0" w:rsidRDefault="0082308C" w:rsidP="0082308C">
            <w:pPr>
              <w:pStyle w:val="Titre2"/>
              <w:keepLines/>
              <w:pBdr>
                <w:bottom w:val="none" w:sz="0" w:space="0" w:color="auto"/>
              </w:pBdr>
              <w:spacing w:before="200" w:after="120" w:line="240" w:lineRule="auto"/>
              <w:ind w:left="576" w:hanging="576"/>
              <w:contextualSpacing w:val="0"/>
            </w:pPr>
            <w:bookmarkStart w:id="26" w:name="_Toc393470792"/>
            <w:bookmarkStart w:id="27" w:name="_Toc114757405"/>
            <w:r w:rsidRPr="00A002F0">
              <w:t>Alerte</w:t>
            </w:r>
            <w:bookmarkEnd w:id="26"/>
            <w:bookmarkEnd w:id="27"/>
          </w:p>
        </w:tc>
      </w:tr>
      <w:tr w:rsidR="0082308C" w:rsidRPr="00A002F0" w14:paraId="585C123B" w14:textId="77777777" w:rsidTr="00C05BE6">
        <w:tc>
          <w:tcPr>
            <w:tcW w:w="607" w:type="dxa"/>
          </w:tcPr>
          <w:p w14:paraId="42C24382" w14:textId="77777777" w:rsidR="0082308C" w:rsidRPr="00A002F0" w:rsidRDefault="0082308C" w:rsidP="00C05BE6">
            <w:pPr>
              <w:jc w:val="center"/>
              <w:rPr>
                <w:b/>
                <w:bCs/>
              </w:rPr>
            </w:pPr>
            <w:r w:rsidRPr="00A002F0">
              <w:rPr>
                <w:b/>
                <w:bCs/>
              </w:rPr>
              <w:t>31</w:t>
            </w:r>
          </w:p>
        </w:tc>
        <w:tc>
          <w:tcPr>
            <w:tcW w:w="6551" w:type="dxa"/>
          </w:tcPr>
          <w:p w14:paraId="31A4BCDA" w14:textId="77777777" w:rsidR="0082308C" w:rsidRPr="00A002F0" w:rsidRDefault="0082308C" w:rsidP="00C05BE6">
            <w:pPr>
              <w:rPr>
                <w:b/>
                <w:bCs/>
              </w:rPr>
            </w:pPr>
            <w:r w:rsidRPr="00A002F0">
              <w:t>Le personnel-DSI a le devoir de signaler au RSSI tout risque et tout incident susceptible de porter atteinte à la sécurité du Système d’Information et de l’infrastructure qui le supporte. Que cela provienne d’une panne, ou d’une malveillance ou une erreur de manipulation suspectée ou avérée.</w:t>
            </w:r>
          </w:p>
        </w:tc>
        <w:tc>
          <w:tcPr>
            <w:tcW w:w="629" w:type="dxa"/>
          </w:tcPr>
          <w:p w14:paraId="17EDBCE2" w14:textId="69AF8160" w:rsidR="0082308C" w:rsidRPr="00A002F0" w:rsidRDefault="0082308C" w:rsidP="00C05BE6">
            <w:pPr>
              <w:jc w:val="center"/>
              <w:rPr>
                <w:b/>
                <w:bCs/>
              </w:rPr>
            </w:pPr>
            <w:r w:rsidRPr="00A002F0">
              <w:rPr>
                <w:b/>
                <w:bCs/>
              </w:rPr>
              <w:t>X</w:t>
            </w:r>
          </w:p>
        </w:tc>
        <w:tc>
          <w:tcPr>
            <w:tcW w:w="648" w:type="dxa"/>
          </w:tcPr>
          <w:p w14:paraId="1673DABC" w14:textId="4EA1A940" w:rsidR="0082308C" w:rsidRPr="00A002F0" w:rsidRDefault="0082308C" w:rsidP="00C05BE6">
            <w:pPr>
              <w:jc w:val="center"/>
              <w:rPr>
                <w:b/>
                <w:bCs/>
              </w:rPr>
            </w:pPr>
            <w:r w:rsidRPr="00A002F0">
              <w:rPr>
                <w:b/>
                <w:bCs/>
              </w:rPr>
              <w:t>X</w:t>
            </w:r>
          </w:p>
        </w:tc>
        <w:tc>
          <w:tcPr>
            <w:tcW w:w="707" w:type="dxa"/>
          </w:tcPr>
          <w:p w14:paraId="759B0D59" w14:textId="75BE35DE" w:rsidR="0082308C" w:rsidRPr="00A002F0" w:rsidRDefault="0082308C" w:rsidP="00C05BE6">
            <w:pPr>
              <w:jc w:val="center"/>
              <w:rPr>
                <w:b/>
                <w:bCs/>
              </w:rPr>
            </w:pPr>
            <w:r w:rsidRPr="00A002F0">
              <w:rPr>
                <w:b/>
                <w:bCs/>
              </w:rPr>
              <w:t>X</w:t>
            </w:r>
          </w:p>
        </w:tc>
      </w:tr>
      <w:tr w:rsidR="0082308C" w:rsidRPr="00A002F0" w14:paraId="73B5A85F" w14:textId="77777777" w:rsidTr="00C05BE6">
        <w:tc>
          <w:tcPr>
            <w:tcW w:w="9142" w:type="dxa"/>
            <w:gridSpan w:val="5"/>
          </w:tcPr>
          <w:p w14:paraId="5F3447DC" w14:textId="77777777" w:rsidR="0082308C" w:rsidRPr="00A002F0" w:rsidRDefault="0082308C" w:rsidP="0082308C">
            <w:pPr>
              <w:pStyle w:val="Titre2"/>
              <w:keepLines/>
              <w:pBdr>
                <w:bottom w:val="none" w:sz="0" w:space="0" w:color="auto"/>
              </w:pBdr>
              <w:spacing w:before="200" w:after="120" w:line="240" w:lineRule="auto"/>
              <w:ind w:left="576" w:hanging="576"/>
              <w:contextualSpacing w:val="0"/>
            </w:pPr>
            <w:bookmarkStart w:id="28" w:name="_Toc393470793"/>
            <w:bookmarkStart w:id="29" w:name="_Toc114757406"/>
            <w:r w:rsidRPr="00A002F0">
              <w:t>Sécurité dans les projets</w:t>
            </w:r>
            <w:bookmarkEnd w:id="28"/>
            <w:bookmarkEnd w:id="29"/>
          </w:p>
        </w:tc>
      </w:tr>
      <w:tr w:rsidR="0082308C" w:rsidRPr="00A002F0" w14:paraId="47A5C5E1" w14:textId="77777777" w:rsidTr="00C05BE6">
        <w:tc>
          <w:tcPr>
            <w:tcW w:w="607" w:type="dxa"/>
          </w:tcPr>
          <w:p w14:paraId="1B094278" w14:textId="77777777" w:rsidR="0082308C" w:rsidRPr="00A002F0" w:rsidRDefault="0082308C" w:rsidP="00C05BE6">
            <w:pPr>
              <w:jc w:val="center"/>
              <w:rPr>
                <w:b/>
                <w:bCs/>
              </w:rPr>
            </w:pPr>
            <w:r w:rsidRPr="00A002F0">
              <w:rPr>
                <w:b/>
                <w:bCs/>
              </w:rPr>
              <w:t>32</w:t>
            </w:r>
          </w:p>
        </w:tc>
        <w:tc>
          <w:tcPr>
            <w:tcW w:w="6551" w:type="dxa"/>
          </w:tcPr>
          <w:p w14:paraId="4D47B61B" w14:textId="77777777" w:rsidR="0082308C" w:rsidRPr="00A002F0" w:rsidRDefault="0082308C" w:rsidP="00C05BE6">
            <w:r w:rsidRPr="00A002F0">
              <w:t>Le personnel-DSI doit intégrer une étude sécurité dans tous les projets applicatifs et d’infrastructure.</w:t>
            </w:r>
          </w:p>
          <w:p w14:paraId="532212B5" w14:textId="77777777" w:rsidR="0082308C" w:rsidRPr="00A002F0" w:rsidRDefault="0082308C" w:rsidP="00C05BE6">
            <w:r w:rsidRPr="00A002F0">
              <w:t>Pour chaque projet, une analyse de risque et des exigences sécurité doivent être établies par un groupe composé a minima du chef de projet DSI, du chef de projet utilisateur (si projet applicatif) et du RSSI. Si le projet donne lieu à une consultation auprès de sociétés extérieures, un volet sécurité reprenant ces exigences doit être intégré au Cahier des charges, puis, par la suite, au contrat adressé à ces sociétés.</w:t>
            </w:r>
          </w:p>
          <w:p w14:paraId="5D348EFB" w14:textId="77777777" w:rsidR="0082308C" w:rsidRPr="00A002F0" w:rsidRDefault="0082308C" w:rsidP="00C05BE6">
            <w:r w:rsidRPr="00A002F0">
              <w:t>Pour les projets applicatifs, une « fiche sécurité application » doit être établie et doit être tenue à jour, depuis la phase d’étude jusqu’à la mise en production. Cette fiche est validée par le RSSI.</w:t>
            </w:r>
          </w:p>
        </w:tc>
        <w:tc>
          <w:tcPr>
            <w:tcW w:w="629" w:type="dxa"/>
          </w:tcPr>
          <w:p w14:paraId="445E1C3C" w14:textId="42EBD52F" w:rsidR="0082308C" w:rsidRPr="00A002F0" w:rsidRDefault="0082308C" w:rsidP="00C05BE6">
            <w:pPr>
              <w:jc w:val="center"/>
              <w:rPr>
                <w:b/>
                <w:bCs/>
              </w:rPr>
            </w:pPr>
            <w:r w:rsidRPr="00A002F0">
              <w:rPr>
                <w:b/>
                <w:bCs/>
              </w:rPr>
              <w:t>X</w:t>
            </w:r>
          </w:p>
        </w:tc>
        <w:tc>
          <w:tcPr>
            <w:tcW w:w="648" w:type="dxa"/>
          </w:tcPr>
          <w:p w14:paraId="696DF699" w14:textId="78BE0764" w:rsidR="0082308C" w:rsidRPr="00A002F0" w:rsidRDefault="0082308C" w:rsidP="00C05BE6">
            <w:pPr>
              <w:jc w:val="center"/>
              <w:rPr>
                <w:b/>
                <w:bCs/>
              </w:rPr>
            </w:pPr>
            <w:r w:rsidRPr="00A002F0">
              <w:rPr>
                <w:b/>
                <w:bCs/>
              </w:rPr>
              <w:t>X</w:t>
            </w:r>
          </w:p>
        </w:tc>
        <w:tc>
          <w:tcPr>
            <w:tcW w:w="707" w:type="dxa"/>
          </w:tcPr>
          <w:p w14:paraId="3A9A2C64" w14:textId="77777777" w:rsidR="0082308C" w:rsidRPr="00A002F0" w:rsidRDefault="0082308C" w:rsidP="00C05BE6">
            <w:pPr>
              <w:jc w:val="center"/>
              <w:rPr>
                <w:b/>
                <w:bCs/>
              </w:rPr>
            </w:pPr>
          </w:p>
        </w:tc>
      </w:tr>
      <w:tr w:rsidR="0082308C" w:rsidRPr="00EB38F3" w14:paraId="0445DD7D" w14:textId="77777777" w:rsidTr="00C05BE6">
        <w:tc>
          <w:tcPr>
            <w:tcW w:w="607" w:type="dxa"/>
          </w:tcPr>
          <w:p w14:paraId="3DA52281" w14:textId="77777777" w:rsidR="0082308C" w:rsidRPr="00A002F0" w:rsidRDefault="0082308C" w:rsidP="00C05BE6">
            <w:pPr>
              <w:jc w:val="center"/>
              <w:rPr>
                <w:b/>
                <w:bCs/>
              </w:rPr>
            </w:pPr>
            <w:r w:rsidRPr="00A002F0">
              <w:rPr>
                <w:b/>
                <w:bCs/>
              </w:rPr>
              <w:t>33</w:t>
            </w:r>
          </w:p>
        </w:tc>
        <w:tc>
          <w:tcPr>
            <w:tcW w:w="6551" w:type="dxa"/>
          </w:tcPr>
          <w:p w14:paraId="03297992" w14:textId="77777777" w:rsidR="0082308C" w:rsidRPr="00A002F0" w:rsidRDefault="0082308C" w:rsidP="00C05BE6">
            <w:r w:rsidRPr="00A002F0">
              <w:t>Toute évolution dans la sécurité d’une application ou d’un élément de l’infrastructure doit être discutée avec le RSSI, validée par lui, puis documentée.</w:t>
            </w:r>
          </w:p>
        </w:tc>
        <w:tc>
          <w:tcPr>
            <w:tcW w:w="629" w:type="dxa"/>
          </w:tcPr>
          <w:p w14:paraId="69298D2F" w14:textId="6BD60C60" w:rsidR="0082308C" w:rsidRPr="00A002F0" w:rsidRDefault="0082308C" w:rsidP="00C05BE6">
            <w:pPr>
              <w:jc w:val="center"/>
              <w:rPr>
                <w:b/>
                <w:bCs/>
              </w:rPr>
            </w:pPr>
            <w:r w:rsidRPr="00A002F0">
              <w:rPr>
                <w:b/>
                <w:bCs/>
              </w:rPr>
              <w:t>X</w:t>
            </w:r>
          </w:p>
        </w:tc>
        <w:tc>
          <w:tcPr>
            <w:tcW w:w="648" w:type="dxa"/>
          </w:tcPr>
          <w:p w14:paraId="7A1A384A" w14:textId="2A8C14D8" w:rsidR="0082308C" w:rsidRPr="00A002F0" w:rsidRDefault="0082308C" w:rsidP="00C05BE6">
            <w:pPr>
              <w:jc w:val="center"/>
              <w:rPr>
                <w:b/>
                <w:bCs/>
              </w:rPr>
            </w:pPr>
            <w:r w:rsidRPr="00A002F0">
              <w:rPr>
                <w:b/>
                <w:bCs/>
              </w:rPr>
              <w:t>X</w:t>
            </w:r>
          </w:p>
        </w:tc>
        <w:tc>
          <w:tcPr>
            <w:tcW w:w="707" w:type="dxa"/>
          </w:tcPr>
          <w:p w14:paraId="5AEE5529" w14:textId="6E176592" w:rsidR="0082308C" w:rsidRPr="00EB38F3" w:rsidRDefault="0082308C" w:rsidP="00C05BE6">
            <w:pPr>
              <w:jc w:val="center"/>
              <w:rPr>
                <w:b/>
                <w:bCs/>
              </w:rPr>
            </w:pPr>
            <w:r w:rsidRPr="00A002F0">
              <w:rPr>
                <w:b/>
                <w:bCs/>
              </w:rPr>
              <w:t>X</w:t>
            </w:r>
          </w:p>
        </w:tc>
      </w:tr>
    </w:tbl>
    <w:p w14:paraId="63559E8B" w14:textId="7D48231C" w:rsidR="0082308C" w:rsidRDefault="0082308C" w:rsidP="00D96976">
      <w:pPr>
        <w:spacing w:after="200"/>
        <w:jc w:val="left"/>
        <w:rPr>
          <w:rFonts w:cs="Arial"/>
          <w:color w:val="000000"/>
        </w:rPr>
      </w:pPr>
    </w:p>
    <w:bookmarkEnd w:id="4"/>
    <w:bookmarkEnd w:id="0"/>
    <w:sectPr w:rsidR="0082308C" w:rsidSect="002477CE">
      <w:headerReference w:type="even" r:id="rId11"/>
      <w:headerReference w:type="default" r:id="rId12"/>
      <w:footerReference w:type="even" r:id="rId13"/>
      <w:footerReference w:type="default" r:id="rId14"/>
      <w:headerReference w:type="first" r:id="rId15"/>
      <w:footerReference w:type="first" r:id="rId16"/>
      <w:pgSz w:w="11906" w:h="16838"/>
      <w:pgMar w:top="1417" w:right="849" w:bottom="1417" w:left="851" w:header="283"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C3A8" w14:textId="77777777" w:rsidR="00F155CD" w:rsidRDefault="00F155CD" w:rsidP="00E63E4A">
      <w:pPr>
        <w:spacing w:after="0" w:line="240" w:lineRule="auto"/>
      </w:pPr>
      <w:r>
        <w:separator/>
      </w:r>
    </w:p>
  </w:endnote>
  <w:endnote w:type="continuationSeparator" w:id="0">
    <w:p w14:paraId="2F5F6CCC" w14:textId="77777777" w:rsidR="00F155CD" w:rsidRDefault="00F155CD" w:rsidP="00E63E4A">
      <w:pPr>
        <w:spacing w:after="0" w:line="240" w:lineRule="auto"/>
      </w:pPr>
      <w:r>
        <w:continuationSeparator/>
      </w:r>
    </w:p>
  </w:endnote>
  <w:endnote w:type="continuationNotice" w:id="1">
    <w:p w14:paraId="7F5CEF40" w14:textId="77777777" w:rsidR="00F155CD" w:rsidRDefault="00F15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677B" w14:textId="77777777" w:rsidR="00CA3A22" w:rsidRDefault="00CA3A2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50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9960"/>
      <w:gridCol w:w="1269"/>
    </w:tblGrid>
    <w:tr w:rsidR="00F155CD" w:rsidRPr="009C22AC" w14:paraId="42CFFA07" w14:textId="77777777" w:rsidTr="006F4328">
      <w:trPr>
        <w:cantSplit/>
        <w:trHeight w:val="446"/>
        <w:jc w:val="center"/>
      </w:trPr>
      <w:tc>
        <w:tcPr>
          <w:tcW w:w="4435" w:type="pct"/>
          <w:vAlign w:val="center"/>
        </w:tcPr>
        <w:p w14:paraId="576C625F" w14:textId="2357FFD7" w:rsidR="00F155CD" w:rsidRPr="00CD13AE" w:rsidRDefault="000107DC" w:rsidP="00F602BA">
          <w:pPr>
            <w:jc w:val="center"/>
            <w:rPr>
              <w:sz w:val="18"/>
            </w:rPr>
          </w:pPr>
          <w:r w:rsidRPr="000107DC">
            <w:rPr>
              <w:sz w:val="18"/>
            </w:rPr>
            <w:t xml:space="preserve">Publication : </w:t>
          </w:r>
          <w:r w:rsidRPr="000107DC">
            <w:rPr>
              <w:sz w:val="18"/>
            </w:rPr>
            <w:fldChar w:fldCharType="begin"/>
          </w:r>
          <w:r w:rsidRPr="000107DC">
            <w:rPr>
              <w:sz w:val="18"/>
            </w:rPr>
            <w:instrText xml:space="preserve"> DOCPROPERTY  Publication  \* MERGEFORMAT </w:instrText>
          </w:r>
          <w:r w:rsidRPr="000107DC">
            <w:rPr>
              <w:sz w:val="18"/>
            </w:rPr>
            <w:fldChar w:fldCharType="separate"/>
          </w:r>
          <w:r w:rsidR="00F7415C">
            <w:rPr>
              <w:sz w:val="18"/>
            </w:rPr>
            <w:t>mai 2015</w:t>
          </w:r>
          <w:r w:rsidRPr="000107DC">
            <w:rPr>
              <w:sz w:val="18"/>
            </w:rPr>
            <w:fldChar w:fldCharType="end"/>
          </w:r>
          <w:r w:rsidRPr="000107DC">
            <w:rPr>
              <w:sz w:val="18"/>
            </w:rPr>
            <w:t xml:space="preserve"> | Classification : </w:t>
          </w:r>
          <w:r w:rsidRPr="000107DC">
            <w:rPr>
              <w:sz w:val="18"/>
            </w:rPr>
            <w:fldChar w:fldCharType="begin"/>
          </w:r>
          <w:r w:rsidRPr="000107DC">
            <w:rPr>
              <w:sz w:val="18"/>
            </w:rPr>
            <w:instrText xml:space="preserve"> DOCPROPERTY  _Classification  \* MERGEFORMAT </w:instrText>
          </w:r>
          <w:r w:rsidRPr="000107DC">
            <w:rPr>
              <w:sz w:val="18"/>
            </w:rPr>
            <w:fldChar w:fldCharType="separate"/>
          </w:r>
          <w:r w:rsidR="00F7415C">
            <w:rPr>
              <w:sz w:val="18"/>
            </w:rPr>
            <w:t>Publique</w:t>
          </w:r>
          <w:r w:rsidRPr="000107DC">
            <w:rPr>
              <w:sz w:val="18"/>
            </w:rPr>
            <w:fldChar w:fldCharType="end"/>
          </w:r>
          <w:r w:rsidRPr="000107DC">
            <w:rPr>
              <w:sz w:val="18"/>
            </w:rPr>
            <w:t> </w:t>
          </w:r>
          <w:r w:rsidRPr="000107DC">
            <w:rPr>
              <w:sz w:val="18"/>
            </w:rPr>
            <w:softHyphen/>
          </w:r>
          <w:r w:rsidRPr="000107DC">
            <w:rPr>
              <w:sz w:val="18"/>
            </w:rPr>
            <w:softHyphen/>
            <w:t xml:space="preserve">| Version </w:t>
          </w:r>
          <w:r w:rsidRPr="000107DC">
            <w:rPr>
              <w:sz w:val="18"/>
            </w:rPr>
            <w:fldChar w:fldCharType="begin"/>
          </w:r>
          <w:r w:rsidRPr="000107DC">
            <w:rPr>
              <w:sz w:val="18"/>
            </w:rPr>
            <w:instrText xml:space="preserve"> DOCPROPERTY  _Version  \* MERGEFORMAT </w:instrText>
          </w:r>
          <w:r w:rsidRPr="000107DC">
            <w:rPr>
              <w:sz w:val="18"/>
            </w:rPr>
            <w:fldChar w:fldCharType="separate"/>
          </w:r>
          <w:r w:rsidR="00F7415C">
            <w:rPr>
              <w:sz w:val="18"/>
            </w:rPr>
            <w:t>v1.0</w:t>
          </w:r>
          <w:r w:rsidRPr="000107DC">
            <w:rPr>
              <w:sz w:val="18"/>
            </w:rPr>
            <w:fldChar w:fldCharType="end"/>
          </w:r>
        </w:p>
      </w:tc>
      <w:tc>
        <w:tcPr>
          <w:tcW w:w="565" w:type="pct"/>
          <w:vAlign w:val="center"/>
        </w:tcPr>
        <w:p w14:paraId="7406C567" w14:textId="238D8CB1" w:rsidR="00F155CD" w:rsidRPr="00CD13AE" w:rsidRDefault="00F155CD" w:rsidP="006F4328">
          <w:pPr>
            <w:jc w:val="right"/>
            <w:rPr>
              <w:sz w:val="18"/>
              <w:lang w:val="en-US"/>
            </w:rPr>
          </w:pPr>
          <w:r w:rsidRPr="00CD13AE">
            <w:rPr>
              <w:sz w:val="18"/>
            </w:rPr>
            <w:t xml:space="preserve">Page </w:t>
          </w:r>
          <w:r w:rsidRPr="00CD13AE">
            <w:rPr>
              <w:sz w:val="18"/>
            </w:rPr>
            <w:fldChar w:fldCharType="begin"/>
          </w:r>
          <w:r w:rsidRPr="00CD13AE">
            <w:rPr>
              <w:sz w:val="18"/>
            </w:rPr>
            <w:instrText xml:space="preserve"> PAGE   \* MERGEFORMAT </w:instrText>
          </w:r>
          <w:r w:rsidRPr="00CD13AE">
            <w:rPr>
              <w:sz w:val="18"/>
            </w:rPr>
            <w:fldChar w:fldCharType="separate"/>
          </w:r>
          <w:r>
            <w:rPr>
              <w:noProof/>
              <w:sz w:val="18"/>
            </w:rPr>
            <w:t>1</w:t>
          </w:r>
          <w:r w:rsidRPr="00CD13AE">
            <w:rPr>
              <w:sz w:val="18"/>
            </w:rPr>
            <w:fldChar w:fldCharType="end"/>
          </w:r>
          <w:r w:rsidRPr="00CD13AE">
            <w:rPr>
              <w:sz w:val="18"/>
            </w:rPr>
            <w:t>/</w:t>
          </w:r>
          <w:r w:rsidRPr="00CD13AE">
            <w:rPr>
              <w:sz w:val="18"/>
            </w:rPr>
            <w:fldChar w:fldCharType="begin"/>
          </w:r>
          <w:r w:rsidRPr="00CD13AE">
            <w:rPr>
              <w:sz w:val="18"/>
            </w:rPr>
            <w:instrText xml:space="preserve"> NUMPAGES   \* MERGEFORMAT </w:instrText>
          </w:r>
          <w:r w:rsidRPr="00CD13AE">
            <w:rPr>
              <w:sz w:val="18"/>
            </w:rPr>
            <w:fldChar w:fldCharType="separate"/>
          </w:r>
          <w:r>
            <w:rPr>
              <w:noProof/>
              <w:sz w:val="18"/>
            </w:rPr>
            <w:t>3</w:t>
          </w:r>
          <w:r w:rsidRPr="00CD13AE">
            <w:rPr>
              <w:noProof/>
              <w:sz w:val="18"/>
            </w:rPr>
            <w:fldChar w:fldCharType="end"/>
          </w:r>
        </w:p>
      </w:tc>
    </w:tr>
  </w:tbl>
  <w:p w14:paraId="3FB7B0E4" w14:textId="7C535ECC" w:rsidR="00F155CD" w:rsidRPr="004D29DC" w:rsidRDefault="00F155CD" w:rsidP="003027BD">
    <w:pPr>
      <w:pStyle w:val="Pieddepage"/>
      <w:tabs>
        <w:tab w:val="clear" w:pos="9072"/>
        <w:tab w:val="right" w:pos="9639"/>
      </w:tabs>
      <w:ind w:left="-851" w:right="-567"/>
      <w:jc w:val="center"/>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8A58" w14:textId="77777777" w:rsidR="00CA3A22" w:rsidRDefault="00CA3A2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DDA4" w14:textId="77777777" w:rsidR="00F155CD" w:rsidRDefault="00F155CD" w:rsidP="00E63E4A">
      <w:pPr>
        <w:spacing w:after="0" w:line="240" w:lineRule="auto"/>
      </w:pPr>
      <w:r>
        <w:separator/>
      </w:r>
    </w:p>
  </w:footnote>
  <w:footnote w:type="continuationSeparator" w:id="0">
    <w:p w14:paraId="4B3486B7" w14:textId="77777777" w:rsidR="00F155CD" w:rsidRDefault="00F155CD" w:rsidP="00E63E4A">
      <w:pPr>
        <w:spacing w:after="0" w:line="240" w:lineRule="auto"/>
      </w:pPr>
      <w:r>
        <w:continuationSeparator/>
      </w:r>
    </w:p>
  </w:footnote>
  <w:footnote w:type="continuationNotice" w:id="1">
    <w:p w14:paraId="6EDA6F83" w14:textId="77777777" w:rsidR="00F155CD" w:rsidRDefault="00F155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D269" w14:textId="77777777" w:rsidR="00CA3A22" w:rsidRDefault="00CA3A2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250" w:type="pct"/>
      <w:jc w:val="center"/>
      <w:tblBorders>
        <w:top w:val="none" w:sz="0" w:space="0" w:color="auto"/>
        <w:left w:val="none" w:sz="0" w:space="0" w:color="auto"/>
        <w:bottom w:val="single" w:sz="8" w:space="0" w:color="808080" w:themeColor="background1" w:themeShade="80"/>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03"/>
      <w:gridCol w:w="7173"/>
      <w:gridCol w:w="1340"/>
    </w:tblGrid>
    <w:tr w:rsidR="00F155CD" w14:paraId="32881E87" w14:textId="77777777" w:rsidTr="002477CE">
      <w:trPr>
        <w:trHeight w:val="821"/>
        <w:jc w:val="center"/>
      </w:trPr>
      <w:tc>
        <w:tcPr>
          <w:tcW w:w="1028" w:type="pct"/>
          <w:vAlign w:val="center"/>
        </w:tcPr>
        <w:p w14:paraId="36339411" w14:textId="60FEFEF8" w:rsidR="00F155CD" w:rsidRPr="00CC1019" w:rsidRDefault="00F155CD" w:rsidP="006F4328">
          <w:pPr>
            <w:rPr>
              <w:bCs/>
            </w:rPr>
          </w:pPr>
          <w:r>
            <w:rPr>
              <w:bCs/>
              <w:noProof/>
            </w:rPr>
            <w:drawing>
              <wp:inline distT="0" distB="0" distL="0" distR="0" wp14:anchorId="6001C59D" wp14:editId="286E41EF">
                <wp:extent cx="1326515" cy="399415"/>
                <wp:effectExtent l="0" t="0" r="6985"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LOGO_ANS_2021_OK_ANS_LOGO_HORIZONTAL.png"/>
                        <pic:cNvPicPr/>
                      </pic:nvPicPr>
                      <pic:blipFill>
                        <a:blip r:embed="rId1"/>
                        <a:stretch>
                          <a:fillRect/>
                        </a:stretch>
                      </pic:blipFill>
                      <pic:spPr>
                        <a:xfrm>
                          <a:off x="0" y="0"/>
                          <a:ext cx="1326515" cy="399415"/>
                        </a:xfrm>
                        <a:prstGeom prst="rect">
                          <a:avLst/>
                        </a:prstGeom>
                      </pic:spPr>
                    </pic:pic>
                  </a:graphicData>
                </a:graphic>
              </wp:inline>
            </w:drawing>
          </w:r>
        </w:p>
      </w:tc>
      <w:tc>
        <w:tcPr>
          <w:tcW w:w="3347" w:type="pct"/>
        </w:tcPr>
        <w:p w14:paraId="73C41E8C" w14:textId="6929F491" w:rsidR="00F155CD" w:rsidRPr="008F50A4" w:rsidRDefault="00F155CD" w:rsidP="006F4328">
          <w:pPr>
            <w:jc w:val="center"/>
            <w:rPr>
              <w:b/>
              <w:bCs/>
              <w:color w:val="006AB2"/>
              <w:sz w:val="32"/>
            </w:rPr>
          </w:pPr>
          <w:r w:rsidRPr="008F50A4">
            <w:rPr>
              <w:b/>
              <w:bCs/>
              <w:color w:val="006AB2"/>
              <w:sz w:val="32"/>
            </w:rPr>
            <w:fldChar w:fldCharType="begin"/>
          </w:r>
          <w:r w:rsidRPr="008F50A4">
            <w:rPr>
              <w:b/>
              <w:bCs/>
              <w:color w:val="006AB2"/>
              <w:sz w:val="32"/>
            </w:rPr>
            <w:instrText xml:space="preserve"> DOCPROPERTY  _Titre  \* MERGEFORMAT </w:instrText>
          </w:r>
          <w:r w:rsidRPr="008F50A4">
            <w:rPr>
              <w:b/>
              <w:bCs/>
              <w:color w:val="006AB2"/>
              <w:sz w:val="32"/>
            </w:rPr>
            <w:fldChar w:fldCharType="separate"/>
          </w:r>
          <w:r w:rsidR="00F7415C">
            <w:rPr>
              <w:b/>
              <w:bCs/>
              <w:color w:val="006AB2"/>
              <w:sz w:val="32"/>
            </w:rPr>
            <w:t>Charte sécurité pour les personnels IT</w:t>
          </w:r>
          <w:r w:rsidRPr="008F50A4">
            <w:rPr>
              <w:b/>
              <w:bCs/>
              <w:color w:val="006AB2"/>
              <w:sz w:val="32"/>
            </w:rPr>
            <w:fldChar w:fldCharType="end"/>
          </w:r>
        </w:p>
        <w:p w14:paraId="45D4E0E9" w14:textId="068AC1A1" w:rsidR="00F155CD" w:rsidRPr="00E267D0" w:rsidRDefault="00F155CD" w:rsidP="006F4328">
          <w:pPr>
            <w:jc w:val="center"/>
            <w:rPr>
              <w:color w:val="1F497D" w:themeColor="text2"/>
              <w:sz w:val="24"/>
            </w:rPr>
          </w:pPr>
          <w:r w:rsidRPr="008F50A4">
            <w:rPr>
              <w:b/>
              <w:bCs/>
              <w:color w:val="006AB2"/>
              <w:sz w:val="24"/>
            </w:rPr>
            <w:fldChar w:fldCharType="begin"/>
          </w:r>
          <w:r w:rsidRPr="008F50A4">
            <w:rPr>
              <w:b/>
              <w:bCs/>
              <w:color w:val="006AB2"/>
              <w:sz w:val="24"/>
            </w:rPr>
            <w:instrText xml:space="preserve"> DOCPROPERTY  _Sous-titre  \* MERGEFORMAT </w:instrText>
          </w:r>
          <w:r w:rsidRPr="008F50A4">
            <w:rPr>
              <w:b/>
              <w:bCs/>
              <w:color w:val="006AB2"/>
              <w:sz w:val="24"/>
            </w:rPr>
            <w:fldChar w:fldCharType="separate"/>
          </w:r>
          <w:r w:rsidR="00F7415C">
            <w:rPr>
              <w:b/>
              <w:bCs/>
              <w:color w:val="006AB2"/>
              <w:sz w:val="24"/>
            </w:rPr>
            <w:t>Modèle</w:t>
          </w:r>
          <w:r w:rsidRPr="008F50A4">
            <w:rPr>
              <w:b/>
              <w:bCs/>
              <w:color w:val="006AB2"/>
              <w:sz w:val="24"/>
            </w:rPr>
            <w:fldChar w:fldCharType="end"/>
          </w:r>
          <w:r>
            <w:rPr>
              <w:b/>
              <w:bCs/>
              <w:color w:val="006AB2"/>
              <w:sz w:val="24"/>
            </w:rPr>
            <w:t xml:space="preserve"> </w:t>
          </w:r>
          <w:r w:rsidRPr="008F50A4">
            <w:rPr>
              <w:b/>
              <w:bCs/>
              <w:color w:val="006AB2"/>
              <w:sz w:val="24"/>
            </w:rPr>
            <w:fldChar w:fldCharType="begin"/>
          </w:r>
          <w:r w:rsidRPr="008F50A4">
            <w:rPr>
              <w:b/>
              <w:bCs/>
              <w:color w:val="006AB2"/>
              <w:sz w:val="24"/>
            </w:rPr>
            <w:instrText xml:space="preserve"> DOCPROPERTY  _</w:instrText>
          </w:r>
          <w:r>
            <w:rPr>
              <w:b/>
              <w:bCs/>
              <w:color w:val="006AB2"/>
              <w:sz w:val="24"/>
            </w:rPr>
            <w:instrText>Projet</w:instrText>
          </w:r>
          <w:r w:rsidRPr="008F50A4">
            <w:rPr>
              <w:b/>
              <w:bCs/>
              <w:color w:val="006AB2"/>
              <w:sz w:val="24"/>
            </w:rPr>
            <w:instrText xml:space="preserve">  \* MERGEFORMAT </w:instrText>
          </w:r>
          <w:r w:rsidRPr="008F50A4">
            <w:rPr>
              <w:b/>
              <w:bCs/>
              <w:color w:val="006AB2"/>
              <w:sz w:val="24"/>
            </w:rPr>
            <w:fldChar w:fldCharType="separate"/>
          </w:r>
          <w:r w:rsidR="00F7415C">
            <w:rPr>
              <w:b/>
              <w:bCs/>
              <w:color w:val="006AB2"/>
              <w:sz w:val="24"/>
            </w:rPr>
            <w:t>PGSSI-S</w:t>
          </w:r>
          <w:r w:rsidRPr="008F50A4">
            <w:rPr>
              <w:b/>
              <w:bCs/>
              <w:color w:val="006AB2"/>
              <w:sz w:val="24"/>
            </w:rPr>
            <w:fldChar w:fldCharType="end"/>
          </w:r>
        </w:p>
      </w:tc>
      <w:tc>
        <w:tcPr>
          <w:tcW w:w="625" w:type="pct"/>
          <w:vAlign w:val="center"/>
        </w:tcPr>
        <w:p w14:paraId="12C534D2" w14:textId="77777777" w:rsidR="00F155CD" w:rsidRPr="00D91958" w:rsidRDefault="00F155CD" w:rsidP="006F4328">
          <w:pPr>
            <w:jc w:val="center"/>
          </w:pPr>
        </w:p>
      </w:tc>
    </w:tr>
  </w:tbl>
  <w:p w14:paraId="2B07EA66" w14:textId="77777777" w:rsidR="00F155CD" w:rsidRDefault="00F155C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839A" w14:textId="77777777" w:rsidR="00CA3A22" w:rsidRDefault="00CA3A2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B11"/>
    <w:multiLevelType w:val="hybridMultilevel"/>
    <w:tmpl w:val="478046E4"/>
    <w:lvl w:ilvl="0" w:tplc="5A586800">
      <w:start w:val="3"/>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A024B9"/>
    <w:multiLevelType w:val="multilevel"/>
    <w:tmpl w:val="1B2CE388"/>
    <w:lvl w:ilvl="0">
      <w:start w:val="1"/>
      <w:numFmt w:val="bullet"/>
      <w:pStyle w:val="Listepuces2"/>
      <w:lvlText w:val=""/>
      <w:lvlJc w:val="left"/>
      <w:pPr>
        <w:tabs>
          <w:tab w:val="num" w:pos="357"/>
        </w:tabs>
        <w:ind w:left="357" w:hanging="357"/>
      </w:pPr>
      <w:rPr>
        <w:rFonts w:ascii="Wingdings 3" w:hAnsi="Wingdings 3" w:hint="default"/>
        <w:color w:val="1F497D" w:themeColor="text2"/>
      </w:rPr>
    </w:lvl>
    <w:lvl w:ilvl="1">
      <w:start w:val="1"/>
      <w:numFmt w:val="bullet"/>
      <w:lvlText w:val=""/>
      <w:lvlJc w:val="left"/>
      <w:pPr>
        <w:ind w:left="714" w:hanging="357"/>
      </w:pPr>
      <w:rPr>
        <w:rFonts w:ascii="Symbol" w:hAnsi="Symbol" w:hint="default"/>
        <w:color w:val="1F497D" w:themeColor="text2"/>
      </w:rPr>
    </w:lvl>
    <w:lvl w:ilvl="2">
      <w:start w:val="1"/>
      <w:numFmt w:val="bullet"/>
      <w:lvlText w:val=""/>
      <w:lvlJc w:val="left"/>
      <w:pPr>
        <w:ind w:left="1071" w:hanging="357"/>
      </w:pPr>
      <w:rPr>
        <w:rFonts w:ascii="Symbol" w:hAnsi="Symbol" w:hint="default"/>
        <w:color w:val="1F497D" w:themeColor="text2"/>
      </w:rPr>
    </w:lvl>
    <w:lvl w:ilvl="3">
      <w:start w:val="1"/>
      <w:numFmt w:val="bullet"/>
      <w:lvlText w:val=""/>
      <w:lvlJc w:val="left"/>
      <w:pPr>
        <w:ind w:left="1428" w:hanging="357"/>
      </w:pPr>
      <w:rPr>
        <w:rFonts w:ascii="Symbol" w:hAnsi="Symbol" w:hint="default"/>
        <w:color w:val="1F497D" w:themeColor="text2"/>
      </w:rPr>
    </w:lvl>
    <w:lvl w:ilvl="4">
      <w:start w:val="1"/>
      <w:numFmt w:val="bullet"/>
      <w:lvlText w:val=""/>
      <w:lvlJc w:val="left"/>
      <w:pPr>
        <w:ind w:left="1785" w:hanging="357"/>
      </w:pPr>
      <w:rPr>
        <w:rFonts w:ascii="Symbol" w:hAnsi="Symbol" w:hint="default"/>
        <w:color w:val="1F497D" w:themeColor="text2"/>
      </w:rPr>
    </w:lvl>
    <w:lvl w:ilvl="5">
      <w:start w:val="1"/>
      <w:numFmt w:val="bullet"/>
      <w:lvlText w:val=""/>
      <w:lvlJc w:val="left"/>
      <w:pPr>
        <w:ind w:left="2142" w:hanging="357"/>
      </w:pPr>
      <w:rPr>
        <w:rFonts w:ascii="Symbol" w:hAnsi="Symbol" w:hint="default"/>
        <w:color w:val="1F497D" w:themeColor="text2"/>
      </w:rPr>
    </w:lvl>
    <w:lvl w:ilvl="6">
      <w:start w:val="1"/>
      <w:numFmt w:val="bullet"/>
      <w:lvlText w:val=""/>
      <w:lvlJc w:val="left"/>
      <w:pPr>
        <w:ind w:left="2499" w:hanging="357"/>
      </w:pPr>
      <w:rPr>
        <w:rFonts w:ascii="Symbol" w:hAnsi="Symbol" w:hint="default"/>
        <w:color w:val="1F497D" w:themeColor="text2"/>
      </w:rPr>
    </w:lvl>
    <w:lvl w:ilvl="7">
      <w:start w:val="1"/>
      <w:numFmt w:val="bullet"/>
      <w:lvlText w:val=""/>
      <w:lvlJc w:val="left"/>
      <w:pPr>
        <w:ind w:left="2856" w:hanging="357"/>
      </w:pPr>
      <w:rPr>
        <w:rFonts w:ascii="Symbol" w:hAnsi="Symbol" w:hint="default"/>
        <w:color w:val="1F497D" w:themeColor="text2"/>
      </w:rPr>
    </w:lvl>
    <w:lvl w:ilvl="8">
      <w:start w:val="1"/>
      <w:numFmt w:val="bullet"/>
      <w:lvlText w:val=""/>
      <w:lvlJc w:val="left"/>
      <w:pPr>
        <w:ind w:left="3213" w:hanging="357"/>
      </w:pPr>
      <w:rPr>
        <w:rFonts w:ascii="Symbol" w:hAnsi="Symbol" w:hint="default"/>
        <w:color w:val="1F497D" w:themeColor="text2"/>
      </w:rPr>
    </w:lvl>
  </w:abstractNum>
  <w:abstractNum w:abstractNumId="2" w15:restartNumberingAfterBreak="0">
    <w:nsid w:val="0CB77D06"/>
    <w:multiLevelType w:val="hybridMultilevel"/>
    <w:tmpl w:val="5BAAF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064F2C"/>
    <w:multiLevelType w:val="hybridMultilevel"/>
    <w:tmpl w:val="071C21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981E77"/>
    <w:multiLevelType w:val="hybridMultilevel"/>
    <w:tmpl w:val="E87A1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4516A5"/>
    <w:multiLevelType w:val="hybridMultilevel"/>
    <w:tmpl w:val="CDB63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BF5E82"/>
    <w:multiLevelType w:val="hybridMultilevel"/>
    <w:tmpl w:val="B2F28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BC2622"/>
    <w:multiLevelType w:val="hybridMultilevel"/>
    <w:tmpl w:val="2C5A0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D94822"/>
    <w:multiLevelType w:val="hybridMultilevel"/>
    <w:tmpl w:val="1DD27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93F5487"/>
    <w:multiLevelType w:val="hybridMultilevel"/>
    <w:tmpl w:val="01187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F337C1"/>
    <w:multiLevelType w:val="multilevel"/>
    <w:tmpl w:val="4F329CBC"/>
    <w:lvl w:ilvl="0">
      <w:start w:val="1"/>
      <w:numFmt w:val="decimal"/>
      <w:pStyle w:val="Titre1"/>
      <w:lvlText w:val="%1."/>
      <w:lvlJc w:val="left"/>
      <w:pPr>
        <w:ind w:left="360" w:hanging="360"/>
      </w:pPr>
      <w:rPr>
        <w:rFonts w:hint="default"/>
      </w:rPr>
    </w:lvl>
    <w:lvl w:ilvl="1">
      <w:start w:val="1"/>
      <w:numFmt w:val="decimal"/>
      <w:pStyle w:val="Titre2"/>
      <w:lvlText w:val="%1.%2."/>
      <w:lvlJc w:val="left"/>
      <w:pPr>
        <w:ind w:left="624" w:hanging="624"/>
      </w:pPr>
      <w:rPr>
        <w:rFonts w:hint="default"/>
      </w:rPr>
    </w:lvl>
    <w:lvl w:ilvl="2">
      <w:start w:val="1"/>
      <w:numFmt w:val="decimal"/>
      <w:pStyle w:val="Titre3"/>
      <w:lvlText w:val="%1.%2.%3."/>
      <w:lvlJc w:val="left"/>
      <w:pPr>
        <w:ind w:left="357" w:hanging="357"/>
      </w:pPr>
      <w:rPr>
        <w:rFonts w:hint="default"/>
      </w:rPr>
    </w:lvl>
    <w:lvl w:ilvl="3">
      <w:start w:val="1"/>
      <w:numFmt w:val="decimal"/>
      <w:pStyle w:val="Titre4"/>
      <w:lvlText w:val="%1.%2.%3.%4."/>
      <w:lvlJc w:val="left"/>
      <w:pPr>
        <w:ind w:left="964" w:hanging="964"/>
      </w:pPr>
      <w:rPr>
        <w:rFonts w:hint="default"/>
      </w:rPr>
    </w:lvl>
    <w:lvl w:ilvl="4">
      <w:start w:val="1"/>
      <w:numFmt w:val="decimal"/>
      <w:pStyle w:val="Titre5"/>
      <w:lvlText w:val="%1.%2.%3.%4.%5."/>
      <w:lvlJc w:val="left"/>
      <w:pPr>
        <w:ind w:left="1191" w:hanging="1191"/>
      </w:pPr>
      <w:rPr>
        <w:rFonts w:hint="default"/>
      </w:rPr>
    </w:lvl>
    <w:lvl w:ilvl="5">
      <w:start w:val="1"/>
      <w:numFmt w:val="decimal"/>
      <w:pStyle w:val="Titre6"/>
      <w:lvlText w:val="%1.%2.%3.%4.%5.%6."/>
      <w:lvlJc w:val="left"/>
      <w:pPr>
        <w:ind w:left="1418" w:hanging="1418"/>
      </w:pPr>
      <w:rPr>
        <w:rFonts w:hint="default"/>
      </w:rPr>
    </w:lvl>
    <w:lvl w:ilvl="6">
      <w:start w:val="1"/>
      <w:numFmt w:val="decimal"/>
      <w:pStyle w:val="Titre7"/>
      <w:lvlText w:val="%1.%2.%3.%4.%5.%6.%7."/>
      <w:lvlJc w:val="left"/>
      <w:pPr>
        <w:ind w:left="1588" w:hanging="1588"/>
      </w:pPr>
      <w:rPr>
        <w:rFonts w:hint="default"/>
      </w:rPr>
    </w:lvl>
    <w:lvl w:ilvl="7">
      <w:start w:val="1"/>
      <w:numFmt w:val="decimal"/>
      <w:pStyle w:val="Titre8"/>
      <w:lvlText w:val="%1.%2.%3.%4.%5.%6.%7.%8."/>
      <w:lvlJc w:val="left"/>
      <w:pPr>
        <w:ind w:left="1814" w:hanging="1814"/>
      </w:pPr>
      <w:rPr>
        <w:rFonts w:hint="default"/>
      </w:rPr>
    </w:lvl>
    <w:lvl w:ilvl="8">
      <w:start w:val="1"/>
      <w:numFmt w:val="decimal"/>
      <w:pStyle w:val="Titre9"/>
      <w:lvlText w:val="%1.%2.%3.%4.%5.%6.%7.%8.%9."/>
      <w:lvlJc w:val="left"/>
      <w:pPr>
        <w:ind w:left="1928" w:hanging="1928"/>
      </w:pPr>
      <w:rPr>
        <w:rFonts w:hint="default"/>
      </w:rPr>
    </w:lvl>
  </w:abstractNum>
  <w:abstractNum w:abstractNumId="11" w15:restartNumberingAfterBreak="0">
    <w:nsid w:val="42B14A38"/>
    <w:multiLevelType w:val="hybridMultilevel"/>
    <w:tmpl w:val="0EE26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48D219E"/>
    <w:multiLevelType w:val="multilevel"/>
    <w:tmpl w:val="74CE9014"/>
    <w:lvl w:ilvl="0">
      <w:start w:val="1"/>
      <w:numFmt w:val="bullet"/>
      <w:pStyle w:val="TBLListepuces"/>
      <w:lvlText w:val="►"/>
      <w:lvlJc w:val="left"/>
      <w:pPr>
        <w:ind w:left="357" w:hanging="357"/>
      </w:pPr>
      <w:rPr>
        <w:rFonts w:ascii="Arial" w:hAnsi="Arial" w:hint="default"/>
        <w:color w:val="1F497D" w:themeColor="text2"/>
      </w:rPr>
    </w:lvl>
    <w:lvl w:ilvl="1">
      <w:start w:val="1"/>
      <w:numFmt w:val="bullet"/>
      <w:pStyle w:val="TBLListepuce2"/>
      <w:lvlText w:val=""/>
      <w:lvlJc w:val="left"/>
      <w:pPr>
        <w:ind w:left="714" w:hanging="357"/>
      </w:pPr>
      <w:rPr>
        <w:rFonts w:ascii="Symbol" w:hAnsi="Symbol" w:hint="default"/>
        <w:color w:val="1F497D" w:themeColor="text2"/>
      </w:rPr>
    </w:lvl>
    <w:lvl w:ilvl="2">
      <w:start w:val="1"/>
      <w:numFmt w:val="bullet"/>
      <w:lvlText w:val=""/>
      <w:lvlJc w:val="left"/>
      <w:pPr>
        <w:ind w:left="1071" w:hanging="357"/>
      </w:pPr>
      <w:rPr>
        <w:rFonts w:ascii="Symbol" w:hAnsi="Symbol" w:hint="default"/>
        <w:color w:val="1F497D" w:themeColor="text2"/>
      </w:rPr>
    </w:lvl>
    <w:lvl w:ilvl="3">
      <w:start w:val="1"/>
      <w:numFmt w:val="bullet"/>
      <w:lvlText w:val=""/>
      <w:lvlJc w:val="left"/>
      <w:pPr>
        <w:ind w:left="1428" w:hanging="357"/>
      </w:pPr>
      <w:rPr>
        <w:rFonts w:ascii="Symbol" w:hAnsi="Symbol" w:hint="default"/>
        <w:color w:val="1F497D" w:themeColor="text2"/>
      </w:rPr>
    </w:lvl>
    <w:lvl w:ilvl="4">
      <w:start w:val="1"/>
      <w:numFmt w:val="bullet"/>
      <w:lvlText w:val=""/>
      <w:lvlJc w:val="left"/>
      <w:pPr>
        <w:ind w:left="1785" w:hanging="357"/>
      </w:pPr>
      <w:rPr>
        <w:rFonts w:ascii="Symbol" w:hAnsi="Symbol" w:hint="default"/>
        <w:color w:val="1F497D" w:themeColor="text2"/>
      </w:rPr>
    </w:lvl>
    <w:lvl w:ilvl="5">
      <w:start w:val="1"/>
      <w:numFmt w:val="bullet"/>
      <w:lvlText w:val=""/>
      <w:lvlJc w:val="left"/>
      <w:pPr>
        <w:ind w:left="2142" w:hanging="357"/>
      </w:pPr>
      <w:rPr>
        <w:rFonts w:ascii="Symbol" w:hAnsi="Symbol" w:hint="default"/>
        <w:color w:val="1F497D" w:themeColor="text2"/>
      </w:rPr>
    </w:lvl>
    <w:lvl w:ilvl="6">
      <w:start w:val="1"/>
      <w:numFmt w:val="bullet"/>
      <w:lvlText w:val=""/>
      <w:lvlJc w:val="left"/>
      <w:pPr>
        <w:ind w:left="2499" w:hanging="357"/>
      </w:pPr>
      <w:rPr>
        <w:rFonts w:ascii="Symbol" w:hAnsi="Symbol" w:hint="default"/>
        <w:color w:val="1F497D" w:themeColor="text2"/>
      </w:rPr>
    </w:lvl>
    <w:lvl w:ilvl="7">
      <w:start w:val="1"/>
      <w:numFmt w:val="bullet"/>
      <w:lvlText w:val=""/>
      <w:lvlJc w:val="left"/>
      <w:pPr>
        <w:ind w:left="2856" w:hanging="357"/>
      </w:pPr>
      <w:rPr>
        <w:rFonts w:ascii="Symbol" w:hAnsi="Symbol" w:hint="default"/>
        <w:color w:val="1F497D" w:themeColor="text2"/>
      </w:rPr>
    </w:lvl>
    <w:lvl w:ilvl="8">
      <w:start w:val="1"/>
      <w:numFmt w:val="bullet"/>
      <w:lvlText w:val=""/>
      <w:lvlJc w:val="left"/>
      <w:pPr>
        <w:ind w:left="3213" w:hanging="357"/>
      </w:pPr>
      <w:rPr>
        <w:rFonts w:ascii="Symbol" w:hAnsi="Symbol" w:hint="default"/>
        <w:color w:val="1F497D" w:themeColor="text2"/>
      </w:rPr>
    </w:lvl>
  </w:abstractNum>
  <w:abstractNum w:abstractNumId="13" w15:restartNumberingAfterBreak="0">
    <w:nsid w:val="47B93BE2"/>
    <w:multiLevelType w:val="hybridMultilevel"/>
    <w:tmpl w:val="0DFA799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FC0063"/>
    <w:multiLevelType w:val="hybridMultilevel"/>
    <w:tmpl w:val="E97E07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F00E31"/>
    <w:multiLevelType w:val="hybridMultilevel"/>
    <w:tmpl w:val="1C9A90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A05815"/>
    <w:multiLevelType w:val="hybridMultilevel"/>
    <w:tmpl w:val="D1F890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EB4063"/>
    <w:multiLevelType w:val="hybridMultilevel"/>
    <w:tmpl w:val="B9E62354"/>
    <w:lvl w:ilvl="0" w:tplc="040C0001">
      <w:start w:val="1"/>
      <w:numFmt w:val="bullet"/>
      <w:lvlText w:val=""/>
      <w:lvlJc w:val="left"/>
      <w:pPr>
        <w:ind w:left="717" w:hanging="360"/>
      </w:pPr>
      <w:rPr>
        <w:rFonts w:ascii="Symbol" w:hAnsi="Symbol" w:hint="default"/>
      </w:rPr>
    </w:lvl>
    <w:lvl w:ilvl="1" w:tplc="040C0003">
      <w:start w:val="1"/>
      <w:numFmt w:val="bullet"/>
      <w:lvlText w:val="o"/>
      <w:lvlJc w:val="left"/>
      <w:pPr>
        <w:ind w:left="1437" w:hanging="360"/>
      </w:pPr>
      <w:rPr>
        <w:rFonts w:ascii="Courier New" w:hAnsi="Courier New" w:cs="Courier New" w:hint="default"/>
      </w:rPr>
    </w:lvl>
    <w:lvl w:ilvl="2" w:tplc="B8B8F78E">
      <w:start w:val="1"/>
      <w:numFmt w:val="bullet"/>
      <w:lvlText w:val="-"/>
      <w:lvlJc w:val="left"/>
      <w:pPr>
        <w:ind w:left="2157" w:hanging="360"/>
      </w:pPr>
      <w:rPr>
        <w:rFonts w:ascii="Arial" w:eastAsia="Times New Roman" w:hAnsi="Arial" w:cs="Arial" w:hint="default"/>
        <w:sz w:val="22"/>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8" w15:restartNumberingAfterBreak="0">
    <w:nsid w:val="5E604781"/>
    <w:multiLevelType w:val="hybridMultilevel"/>
    <w:tmpl w:val="BD226B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D6E6563"/>
    <w:multiLevelType w:val="hybridMultilevel"/>
    <w:tmpl w:val="AD728D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F939C2"/>
    <w:multiLevelType w:val="multilevel"/>
    <w:tmpl w:val="19B69B80"/>
    <w:lvl w:ilvl="0">
      <w:numFmt w:val="bullet"/>
      <w:pStyle w:val="Listepuces"/>
      <w:lvlText w:val="-"/>
      <w:lvlJc w:val="left"/>
      <w:pPr>
        <w:tabs>
          <w:tab w:val="num" w:pos="357"/>
        </w:tabs>
        <w:ind w:left="357" w:hanging="357"/>
      </w:pPr>
      <w:rPr>
        <w:rFonts w:ascii="Calibri" w:hAnsi="Calibri" w:hint="default"/>
      </w:rPr>
    </w:lvl>
    <w:lvl w:ilvl="1">
      <w:start w:val="1"/>
      <w:numFmt w:val="bullet"/>
      <w:lvlText w:val="o"/>
      <w:lvlJc w:val="left"/>
      <w:pPr>
        <w:tabs>
          <w:tab w:val="num" w:pos="714"/>
        </w:tabs>
        <w:ind w:left="714" w:hanging="357"/>
      </w:pPr>
      <w:rPr>
        <w:rFonts w:ascii="Courier New" w:hAnsi="Courier New" w:hint="default"/>
      </w:rPr>
    </w:lvl>
    <w:lvl w:ilvl="2">
      <w:start w:val="1"/>
      <w:numFmt w:val="bullet"/>
      <w:lvlText w:val=""/>
      <w:lvlJc w:val="left"/>
      <w:pPr>
        <w:tabs>
          <w:tab w:val="num" w:pos="1071"/>
        </w:tabs>
        <w:ind w:left="1071" w:hanging="357"/>
      </w:pPr>
      <w:rPr>
        <w:rFonts w:ascii="Wingdings" w:hAnsi="Wingdings"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o"/>
      <w:lvlJc w:val="left"/>
      <w:pPr>
        <w:tabs>
          <w:tab w:val="num" w:pos="1785"/>
        </w:tabs>
        <w:ind w:left="1785" w:hanging="357"/>
      </w:pPr>
      <w:rPr>
        <w:rFonts w:ascii="Courier New" w:hAnsi="Courier New"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21" w15:restartNumberingAfterBreak="0">
    <w:nsid w:val="722B3F2C"/>
    <w:multiLevelType w:val="hybridMultilevel"/>
    <w:tmpl w:val="E74AA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8772E0C"/>
    <w:multiLevelType w:val="hybridMultilevel"/>
    <w:tmpl w:val="770ECA44"/>
    <w:lvl w:ilvl="0" w:tplc="040C0001">
      <w:start w:val="1"/>
      <w:numFmt w:val="bullet"/>
      <w:lvlText w:val=""/>
      <w:lvlJc w:val="left"/>
      <w:pPr>
        <w:ind w:left="776" w:hanging="360"/>
      </w:pPr>
      <w:rPr>
        <w:rFonts w:ascii="Symbol" w:hAnsi="Symbol" w:hint="default"/>
      </w:rPr>
    </w:lvl>
    <w:lvl w:ilvl="1" w:tplc="040C0003">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23" w15:restartNumberingAfterBreak="0">
    <w:nsid w:val="7CDA0562"/>
    <w:multiLevelType w:val="hybridMultilevel"/>
    <w:tmpl w:val="5FEAF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E6363A8"/>
    <w:multiLevelType w:val="hybridMultilevel"/>
    <w:tmpl w:val="DBA282B4"/>
    <w:lvl w:ilvl="0" w:tplc="040C0001">
      <w:start w:val="1"/>
      <w:numFmt w:val="bullet"/>
      <w:lvlText w:val=""/>
      <w:lvlJc w:val="left"/>
      <w:pPr>
        <w:ind w:left="720" w:hanging="360"/>
      </w:pPr>
      <w:rPr>
        <w:rFonts w:ascii="Symbol" w:hAnsi="Symbol" w:hint="default"/>
      </w:rPr>
    </w:lvl>
    <w:lvl w:ilvl="1" w:tplc="AE486AF2">
      <w:start w:val="1"/>
      <w:numFmt w:val="bullet"/>
      <w:pStyle w:val="Tableau"/>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163CA1"/>
    <w:multiLevelType w:val="hybridMultilevel"/>
    <w:tmpl w:val="E9ECAC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0"/>
  </w:num>
  <w:num w:numId="2">
    <w:abstractNumId w:val="1"/>
  </w:num>
  <w:num w:numId="3">
    <w:abstractNumId w:val="12"/>
  </w:num>
  <w:num w:numId="4">
    <w:abstractNumId w:val="10"/>
  </w:num>
  <w:num w:numId="5">
    <w:abstractNumId w:val="24"/>
  </w:num>
  <w:num w:numId="6">
    <w:abstractNumId w:val="23"/>
  </w:num>
  <w:num w:numId="7">
    <w:abstractNumId w:val="4"/>
  </w:num>
  <w:num w:numId="8">
    <w:abstractNumId w:val="16"/>
  </w:num>
  <w:num w:numId="9">
    <w:abstractNumId w:val="22"/>
  </w:num>
  <w:num w:numId="10">
    <w:abstractNumId w:val="17"/>
  </w:num>
  <w:num w:numId="11">
    <w:abstractNumId w:val="3"/>
  </w:num>
  <w:num w:numId="12">
    <w:abstractNumId w:val="21"/>
  </w:num>
  <w:num w:numId="13">
    <w:abstractNumId w:val="18"/>
  </w:num>
  <w:num w:numId="14">
    <w:abstractNumId w:val="8"/>
  </w:num>
  <w:num w:numId="15">
    <w:abstractNumId w:val="2"/>
  </w:num>
  <w:num w:numId="16">
    <w:abstractNumId w:val="15"/>
  </w:num>
  <w:num w:numId="17">
    <w:abstractNumId w:val="25"/>
  </w:num>
  <w:num w:numId="18">
    <w:abstractNumId w:val="5"/>
  </w:num>
  <w:num w:numId="19">
    <w:abstractNumId w:val="14"/>
  </w:num>
  <w:num w:numId="20">
    <w:abstractNumId w:val="19"/>
  </w:num>
  <w:num w:numId="21">
    <w:abstractNumId w:val="7"/>
  </w:num>
  <w:num w:numId="22">
    <w:abstractNumId w:val="11"/>
  </w:num>
  <w:num w:numId="23">
    <w:abstractNumId w:val="6"/>
  </w:num>
  <w:num w:numId="24">
    <w:abstractNumId w:val="9"/>
  </w:num>
  <w:num w:numId="25">
    <w:abstractNumId w:val="0"/>
  </w:num>
  <w:num w:numId="2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105"/>
    <w:rsid w:val="000107DC"/>
    <w:rsid w:val="00010A11"/>
    <w:rsid w:val="00014B11"/>
    <w:rsid w:val="0001590E"/>
    <w:rsid w:val="00015F0F"/>
    <w:rsid w:val="00021A4F"/>
    <w:rsid w:val="00024C5B"/>
    <w:rsid w:val="000339E9"/>
    <w:rsid w:val="000355A6"/>
    <w:rsid w:val="00041151"/>
    <w:rsid w:val="000419A8"/>
    <w:rsid w:val="000432B1"/>
    <w:rsid w:val="000461A3"/>
    <w:rsid w:val="00050B45"/>
    <w:rsid w:val="00054AFD"/>
    <w:rsid w:val="00056E75"/>
    <w:rsid w:val="0005750F"/>
    <w:rsid w:val="00061FDE"/>
    <w:rsid w:val="00062994"/>
    <w:rsid w:val="0007349A"/>
    <w:rsid w:val="000757F8"/>
    <w:rsid w:val="00077DF3"/>
    <w:rsid w:val="00077F29"/>
    <w:rsid w:val="00085BDB"/>
    <w:rsid w:val="000942C9"/>
    <w:rsid w:val="000A1C5B"/>
    <w:rsid w:val="000A260D"/>
    <w:rsid w:val="000A4495"/>
    <w:rsid w:val="000A78C4"/>
    <w:rsid w:val="000B3521"/>
    <w:rsid w:val="000B3DD8"/>
    <w:rsid w:val="000B41DA"/>
    <w:rsid w:val="000B4254"/>
    <w:rsid w:val="000C6973"/>
    <w:rsid w:val="000D741D"/>
    <w:rsid w:val="000E26A1"/>
    <w:rsid w:val="000E2CB3"/>
    <w:rsid w:val="000E47DE"/>
    <w:rsid w:val="000E6197"/>
    <w:rsid w:val="000E7518"/>
    <w:rsid w:val="000F0E0C"/>
    <w:rsid w:val="000F28DF"/>
    <w:rsid w:val="000F3732"/>
    <w:rsid w:val="000F5FA9"/>
    <w:rsid w:val="00102449"/>
    <w:rsid w:val="00104ABD"/>
    <w:rsid w:val="0011768C"/>
    <w:rsid w:val="00125FF1"/>
    <w:rsid w:val="00130037"/>
    <w:rsid w:val="00130473"/>
    <w:rsid w:val="00131CF8"/>
    <w:rsid w:val="001374D1"/>
    <w:rsid w:val="0014547A"/>
    <w:rsid w:val="00150582"/>
    <w:rsid w:val="0015288B"/>
    <w:rsid w:val="00153889"/>
    <w:rsid w:val="00155F88"/>
    <w:rsid w:val="0016006C"/>
    <w:rsid w:val="00161657"/>
    <w:rsid w:val="00163A0D"/>
    <w:rsid w:val="00171486"/>
    <w:rsid w:val="001A1897"/>
    <w:rsid w:val="001A37E2"/>
    <w:rsid w:val="001A686F"/>
    <w:rsid w:val="001B5D4B"/>
    <w:rsid w:val="001C6D79"/>
    <w:rsid w:val="001C7601"/>
    <w:rsid w:val="001D2999"/>
    <w:rsid w:val="001E5659"/>
    <w:rsid w:val="001E59FF"/>
    <w:rsid w:val="001E5BC3"/>
    <w:rsid w:val="001F2B40"/>
    <w:rsid w:val="001F391F"/>
    <w:rsid w:val="001F6823"/>
    <w:rsid w:val="001F7E62"/>
    <w:rsid w:val="0020278C"/>
    <w:rsid w:val="00216DC5"/>
    <w:rsid w:val="00221F90"/>
    <w:rsid w:val="00222509"/>
    <w:rsid w:val="00227E4B"/>
    <w:rsid w:val="0023154D"/>
    <w:rsid w:val="0023457F"/>
    <w:rsid w:val="00236856"/>
    <w:rsid w:val="00240DEC"/>
    <w:rsid w:val="00244B76"/>
    <w:rsid w:val="00247197"/>
    <w:rsid w:val="002477CE"/>
    <w:rsid w:val="00247A60"/>
    <w:rsid w:val="002509C9"/>
    <w:rsid w:val="002544AE"/>
    <w:rsid w:val="00255140"/>
    <w:rsid w:val="00257D43"/>
    <w:rsid w:val="00257E82"/>
    <w:rsid w:val="0026270D"/>
    <w:rsid w:val="0026677F"/>
    <w:rsid w:val="00267358"/>
    <w:rsid w:val="00270DE7"/>
    <w:rsid w:val="00274583"/>
    <w:rsid w:val="00274C68"/>
    <w:rsid w:val="00277537"/>
    <w:rsid w:val="002808C9"/>
    <w:rsid w:val="00281278"/>
    <w:rsid w:val="002830D3"/>
    <w:rsid w:val="00286068"/>
    <w:rsid w:val="00294AA5"/>
    <w:rsid w:val="002967AC"/>
    <w:rsid w:val="002A2439"/>
    <w:rsid w:val="002A32B5"/>
    <w:rsid w:val="002A3915"/>
    <w:rsid w:val="002A448B"/>
    <w:rsid w:val="002A7E7B"/>
    <w:rsid w:val="002B119D"/>
    <w:rsid w:val="002B4FF0"/>
    <w:rsid w:val="002B6A28"/>
    <w:rsid w:val="002C0FDB"/>
    <w:rsid w:val="002C11AF"/>
    <w:rsid w:val="002C28EF"/>
    <w:rsid w:val="002D1090"/>
    <w:rsid w:val="002D20D5"/>
    <w:rsid w:val="002D4422"/>
    <w:rsid w:val="003027BD"/>
    <w:rsid w:val="00303766"/>
    <w:rsid w:val="00305B78"/>
    <w:rsid w:val="003078C2"/>
    <w:rsid w:val="00322B46"/>
    <w:rsid w:val="00330558"/>
    <w:rsid w:val="00331946"/>
    <w:rsid w:val="00336FE3"/>
    <w:rsid w:val="00340EDF"/>
    <w:rsid w:val="00342E20"/>
    <w:rsid w:val="0036210F"/>
    <w:rsid w:val="00364B5B"/>
    <w:rsid w:val="003651B3"/>
    <w:rsid w:val="00366AD4"/>
    <w:rsid w:val="00367AFF"/>
    <w:rsid w:val="00373801"/>
    <w:rsid w:val="003739F1"/>
    <w:rsid w:val="00374AE5"/>
    <w:rsid w:val="00376CEF"/>
    <w:rsid w:val="00385138"/>
    <w:rsid w:val="00387A0B"/>
    <w:rsid w:val="00395B53"/>
    <w:rsid w:val="00396CEF"/>
    <w:rsid w:val="00397ED9"/>
    <w:rsid w:val="003B0005"/>
    <w:rsid w:val="003B3F24"/>
    <w:rsid w:val="003C2412"/>
    <w:rsid w:val="003C3247"/>
    <w:rsid w:val="003C4C3C"/>
    <w:rsid w:val="003C5366"/>
    <w:rsid w:val="003C59E2"/>
    <w:rsid w:val="003D583F"/>
    <w:rsid w:val="003E143C"/>
    <w:rsid w:val="003E7F44"/>
    <w:rsid w:val="003F4636"/>
    <w:rsid w:val="003F6295"/>
    <w:rsid w:val="00402D12"/>
    <w:rsid w:val="004065B7"/>
    <w:rsid w:val="004079DE"/>
    <w:rsid w:val="00407A1E"/>
    <w:rsid w:val="004231C7"/>
    <w:rsid w:val="004253E8"/>
    <w:rsid w:val="004310F1"/>
    <w:rsid w:val="004365C3"/>
    <w:rsid w:val="0043741A"/>
    <w:rsid w:val="00441CDF"/>
    <w:rsid w:val="004420B5"/>
    <w:rsid w:val="00442884"/>
    <w:rsid w:val="00444183"/>
    <w:rsid w:val="00444D78"/>
    <w:rsid w:val="0044565F"/>
    <w:rsid w:val="0044712E"/>
    <w:rsid w:val="00454B5C"/>
    <w:rsid w:val="00460C8F"/>
    <w:rsid w:val="00463A6D"/>
    <w:rsid w:val="004647EF"/>
    <w:rsid w:val="00467CAA"/>
    <w:rsid w:val="00471B98"/>
    <w:rsid w:val="004750E9"/>
    <w:rsid w:val="00477530"/>
    <w:rsid w:val="00484672"/>
    <w:rsid w:val="0049275C"/>
    <w:rsid w:val="004931A5"/>
    <w:rsid w:val="00497AE7"/>
    <w:rsid w:val="004A077C"/>
    <w:rsid w:val="004A19DC"/>
    <w:rsid w:val="004A3F07"/>
    <w:rsid w:val="004C1B42"/>
    <w:rsid w:val="004C3514"/>
    <w:rsid w:val="004C52A4"/>
    <w:rsid w:val="004C6AE2"/>
    <w:rsid w:val="004D0383"/>
    <w:rsid w:val="004D185F"/>
    <w:rsid w:val="004D1E08"/>
    <w:rsid w:val="004D29DC"/>
    <w:rsid w:val="004D4172"/>
    <w:rsid w:val="004D4780"/>
    <w:rsid w:val="004D50B5"/>
    <w:rsid w:val="004E25E2"/>
    <w:rsid w:val="004E44A9"/>
    <w:rsid w:val="004F646C"/>
    <w:rsid w:val="00500560"/>
    <w:rsid w:val="00507210"/>
    <w:rsid w:val="0051473F"/>
    <w:rsid w:val="005174D1"/>
    <w:rsid w:val="005202A7"/>
    <w:rsid w:val="00524C5E"/>
    <w:rsid w:val="00524FBC"/>
    <w:rsid w:val="00534E5C"/>
    <w:rsid w:val="00555989"/>
    <w:rsid w:val="00556786"/>
    <w:rsid w:val="0055740C"/>
    <w:rsid w:val="00557DA3"/>
    <w:rsid w:val="00563E28"/>
    <w:rsid w:val="00577AD1"/>
    <w:rsid w:val="00585DDE"/>
    <w:rsid w:val="00593F84"/>
    <w:rsid w:val="00596C5E"/>
    <w:rsid w:val="005A51C4"/>
    <w:rsid w:val="005A74E4"/>
    <w:rsid w:val="005B0E11"/>
    <w:rsid w:val="005C16C2"/>
    <w:rsid w:val="005C23D6"/>
    <w:rsid w:val="005C5923"/>
    <w:rsid w:val="005C724F"/>
    <w:rsid w:val="005C7403"/>
    <w:rsid w:val="005D3A36"/>
    <w:rsid w:val="005D468D"/>
    <w:rsid w:val="005E0B82"/>
    <w:rsid w:val="005E2042"/>
    <w:rsid w:val="005E4C3B"/>
    <w:rsid w:val="005F6363"/>
    <w:rsid w:val="005F7AD0"/>
    <w:rsid w:val="00603980"/>
    <w:rsid w:val="0060456A"/>
    <w:rsid w:val="00614B9D"/>
    <w:rsid w:val="006215FE"/>
    <w:rsid w:val="00621D97"/>
    <w:rsid w:val="006243FB"/>
    <w:rsid w:val="006272D6"/>
    <w:rsid w:val="006429FC"/>
    <w:rsid w:val="00661243"/>
    <w:rsid w:val="00662A69"/>
    <w:rsid w:val="00664418"/>
    <w:rsid w:val="00664618"/>
    <w:rsid w:val="0067059C"/>
    <w:rsid w:val="0067313D"/>
    <w:rsid w:val="00677619"/>
    <w:rsid w:val="00684731"/>
    <w:rsid w:val="006925F0"/>
    <w:rsid w:val="006A350D"/>
    <w:rsid w:val="006A703E"/>
    <w:rsid w:val="006B5F5D"/>
    <w:rsid w:val="006C0D3D"/>
    <w:rsid w:val="006C5045"/>
    <w:rsid w:val="006C701C"/>
    <w:rsid w:val="006E008F"/>
    <w:rsid w:val="006E2E67"/>
    <w:rsid w:val="006E324D"/>
    <w:rsid w:val="006E4A8C"/>
    <w:rsid w:val="006F364B"/>
    <w:rsid w:val="006F4328"/>
    <w:rsid w:val="0070255F"/>
    <w:rsid w:val="00702777"/>
    <w:rsid w:val="00702D54"/>
    <w:rsid w:val="00706C2D"/>
    <w:rsid w:val="007070E8"/>
    <w:rsid w:val="00721E36"/>
    <w:rsid w:val="00734E62"/>
    <w:rsid w:val="007357CB"/>
    <w:rsid w:val="0074145F"/>
    <w:rsid w:val="00743F32"/>
    <w:rsid w:val="0074729A"/>
    <w:rsid w:val="00747B22"/>
    <w:rsid w:val="007631FE"/>
    <w:rsid w:val="007651F4"/>
    <w:rsid w:val="007717B5"/>
    <w:rsid w:val="00771FD6"/>
    <w:rsid w:val="007814A3"/>
    <w:rsid w:val="00787962"/>
    <w:rsid w:val="007A23DA"/>
    <w:rsid w:val="007A5CC1"/>
    <w:rsid w:val="007B4362"/>
    <w:rsid w:val="007C1201"/>
    <w:rsid w:val="007C4BDF"/>
    <w:rsid w:val="007D1AC3"/>
    <w:rsid w:val="007E1AD9"/>
    <w:rsid w:val="007E38EE"/>
    <w:rsid w:val="007E5376"/>
    <w:rsid w:val="007E6AE3"/>
    <w:rsid w:val="008039AA"/>
    <w:rsid w:val="00804C10"/>
    <w:rsid w:val="008077D0"/>
    <w:rsid w:val="00810A4F"/>
    <w:rsid w:val="00811BE9"/>
    <w:rsid w:val="00811C7B"/>
    <w:rsid w:val="00812344"/>
    <w:rsid w:val="00812D1B"/>
    <w:rsid w:val="00815752"/>
    <w:rsid w:val="00816362"/>
    <w:rsid w:val="0081779F"/>
    <w:rsid w:val="00820788"/>
    <w:rsid w:val="00820E69"/>
    <w:rsid w:val="0082308C"/>
    <w:rsid w:val="00824FEE"/>
    <w:rsid w:val="0083474D"/>
    <w:rsid w:val="008400EF"/>
    <w:rsid w:val="00842FEE"/>
    <w:rsid w:val="00843682"/>
    <w:rsid w:val="0084538F"/>
    <w:rsid w:val="00852C33"/>
    <w:rsid w:val="008532C4"/>
    <w:rsid w:val="0085742F"/>
    <w:rsid w:val="00861FBD"/>
    <w:rsid w:val="00862A91"/>
    <w:rsid w:val="00863031"/>
    <w:rsid w:val="008647DC"/>
    <w:rsid w:val="00867F79"/>
    <w:rsid w:val="00871EF4"/>
    <w:rsid w:val="008853E5"/>
    <w:rsid w:val="00887552"/>
    <w:rsid w:val="00890282"/>
    <w:rsid w:val="00892BF8"/>
    <w:rsid w:val="00893F55"/>
    <w:rsid w:val="00894F93"/>
    <w:rsid w:val="008A1106"/>
    <w:rsid w:val="008A5475"/>
    <w:rsid w:val="008B2DF5"/>
    <w:rsid w:val="008B3D08"/>
    <w:rsid w:val="008B5926"/>
    <w:rsid w:val="008B5F58"/>
    <w:rsid w:val="008C258B"/>
    <w:rsid w:val="008C5406"/>
    <w:rsid w:val="008D021C"/>
    <w:rsid w:val="008D0FC0"/>
    <w:rsid w:val="008D338A"/>
    <w:rsid w:val="008D3743"/>
    <w:rsid w:val="008D404F"/>
    <w:rsid w:val="008D4AFB"/>
    <w:rsid w:val="008D7FCA"/>
    <w:rsid w:val="008E10C5"/>
    <w:rsid w:val="008E25C0"/>
    <w:rsid w:val="008E40F2"/>
    <w:rsid w:val="008E6032"/>
    <w:rsid w:val="008F46E5"/>
    <w:rsid w:val="008F50A4"/>
    <w:rsid w:val="008F6D67"/>
    <w:rsid w:val="00900188"/>
    <w:rsid w:val="0090785E"/>
    <w:rsid w:val="009129C3"/>
    <w:rsid w:val="00915018"/>
    <w:rsid w:val="00916C54"/>
    <w:rsid w:val="0091714D"/>
    <w:rsid w:val="00920677"/>
    <w:rsid w:val="00922254"/>
    <w:rsid w:val="0092505E"/>
    <w:rsid w:val="00925B33"/>
    <w:rsid w:val="0092745E"/>
    <w:rsid w:val="00942D5E"/>
    <w:rsid w:val="009434A8"/>
    <w:rsid w:val="0094634B"/>
    <w:rsid w:val="00954279"/>
    <w:rsid w:val="00955750"/>
    <w:rsid w:val="00956524"/>
    <w:rsid w:val="00957037"/>
    <w:rsid w:val="00957EF5"/>
    <w:rsid w:val="009602FB"/>
    <w:rsid w:val="00963C57"/>
    <w:rsid w:val="009733D3"/>
    <w:rsid w:val="00981521"/>
    <w:rsid w:val="009933D5"/>
    <w:rsid w:val="009A1989"/>
    <w:rsid w:val="009A40E2"/>
    <w:rsid w:val="009B2C4A"/>
    <w:rsid w:val="009B40B8"/>
    <w:rsid w:val="009B7C70"/>
    <w:rsid w:val="009C006A"/>
    <w:rsid w:val="009C1D97"/>
    <w:rsid w:val="009D2B19"/>
    <w:rsid w:val="009D4285"/>
    <w:rsid w:val="009D555E"/>
    <w:rsid w:val="009D57CC"/>
    <w:rsid w:val="009D5C1C"/>
    <w:rsid w:val="009D661E"/>
    <w:rsid w:val="009E02DD"/>
    <w:rsid w:val="009E0C80"/>
    <w:rsid w:val="009E14ED"/>
    <w:rsid w:val="009E19E1"/>
    <w:rsid w:val="009E290A"/>
    <w:rsid w:val="009F3429"/>
    <w:rsid w:val="009F35CF"/>
    <w:rsid w:val="009F5276"/>
    <w:rsid w:val="009F751C"/>
    <w:rsid w:val="00A002F0"/>
    <w:rsid w:val="00A0168C"/>
    <w:rsid w:val="00A0181E"/>
    <w:rsid w:val="00A10610"/>
    <w:rsid w:val="00A15C1F"/>
    <w:rsid w:val="00A17313"/>
    <w:rsid w:val="00A2352A"/>
    <w:rsid w:val="00A31ED3"/>
    <w:rsid w:val="00A40CBA"/>
    <w:rsid w:val="00A40D5A"/>
    <w:rsid w:val="00A4162D"/>
    <w:rsid w:val="00A439EC"/>
    <w:rsid w:val="00A459A7"/>
    <w:rsid w:val="00A50A73"/>
    <w:rsid w:val="00A51A57"/>
    <w:rsid w:val="00A55ADB"/>
    <w:rsid w:val="00A569AE"/>
    <w:rsid w:val="00A60CB8"/>
    <w:rsid w:val="00A62256"/>
    <w:rsid w:val="00A636E6"/>
    <w:rsid w:val="00A66AA4"/>
    <w:rsid w:val="00A67668"/>
    <w:rsid w:val="00A67E1D"/>
    <w:rsid w:val="00A83BCE"/>
    <w:rsid w:val="00A8484D"/>
    <w:rsid w:val="00A905E3"/>
    <w:rsid w:val="00A914A4"/>
    <w:rsid w:val="00A94B4F"/>
    <w:rsid w:val="00AA0ADF"/>
    <w:rsid w:val="00AA1FC4"/>
    <w:rsid w:val="00AA2DAF"/>
    <w:rsid w:val="00AB67FC"/>
    <w:rsid w:val="00AC1BC8"/>
    <w:rsid w:val="00AC1E72"/>
    <w:rsid w:val="00AC3591"/>
    <w:rsid w:val="00AD5997"/>
    <w:rsid w:val="00AE01E1"/>
    <w:rsid w:val="00AE2470"/>
    <w:rsid w:val="00AE6DAB"/>
    <w:rsid w:val="00AE78B1"/>
    <w:rsid w:val="00AF266B"/>
    <w:rsid w:val="00AF6D5B"/>
    <w:rsid w:val="00B074BD"/>
    <w:rsid w:val="00B123D8"/>
    <w:rsid w:val="00B13182"/>
    <w:rsid w:val="00B13CD6"/>
    <w:rsid w:val="00B15942"/>
    <w:rsid w:val="00B24992"/>
    <w:rsid w:val="00B32A6A"/>
    <w:rsid w:val="00B32D3F"/>
    <w:rsid w:val="00B456B3"/>
    <w:rsid w:val="00B47F4D"/>
    <w:rsid w:val="00B51D9C"/>
    <w:rsid w:val="00B5531D"/>
    <w:rsid w:val="00B606BA"/>
    <w:rsid w:val="00B7009F"/>
    <w:rsid w:val="00B71F38"/>
    <w:rsid w:val="00B7489C"/>
    <w:rsid w:val="00B77877"/>
    <w:rsid w:val="00B843FC"/>
    <w:rsid w:val="00B94A5A"/>
    <w:rsid w:val="00B951B8"/>
    <w:rsid w:val="00B97391"/>
    <w:rsid w:val="00BA4C80"/>
    <w:rsid w:val="00BA7C14"/>
    <w:rsid w:val="00BB2BFE"/>
    <w:rsid w:val="00BB69C3"/>
    <w:rsid w:val="00BC26D8"/>
    <w:rsid w:val="00BC3B83"/>
    <w:rsid w:val="00BC5991"/>
    <w:rsid w:val="00BE046B"/>
    <w:rsid w:val="00BE1245"/>
    <w:rsid w:val="00BE7C61"/>
    <w:rsid w:val="00BF21B2"/>
    <w:rsid w:val="00C000CC"/>
    <w:rsid w:val="00C02F28"/>
    <w:rsid w:val="00C03B1C"/>
    <w:rsid w:val="00C03EC2"/>
    <w:rsid w:val="00C0689F"/>
    <w:rsid w:val="00C11A0A"/>
    <w:rsid w:val="00C13177"/>
    <w:rsid w:val="00C16AFC"/>
    <w:rsid w:val="00C170AC"/>
    <w:rsid w:val="00C212BB"/>
    <w:rsid w:val="00C215D9"/>
    <w:rsid w:val="00C31ACE"/>
    <w:rsid w:val="00C34716"/>
    <w:rsid w:val="00C37297"/>
    <w:rsid w:val="00C40D4E"/>
    <w:rsid w:val="00C42393"/>
    <w:rsid w:val="00C45AF4"/>
    <w:rsid w:val="00C47036"/>
    <w:rsid w:val="00C47B94"/>
    <w:rsid w:val="00C500F5"/>
    <w:rsid w:val="00C51E66"/>
    <w:rsid w:val="00C52E58"/>
    <w:rsid w:val="00C548EC"/>
    <w:rsid w:val="00C6002A"/>
    <w:rsid w:val="00C623D5"/>
    <w:rsid w:val="00C63FB2"/>
    <w:rsid w:val="00C64AD3"/>
    <w:rsid w:val="00C70087"/>
    <w:rsid w:val="00C74C3C"/>
    <w:rsid w:val="00C77021"/>
    <w:rsid w:val="00C81FFD"/>
    <w:rsid w:val="00C82B37"/>
    <w:rsid w:val="00C83531"/>
    <w:rsid w:val="00C854D0"/>
    <w:rsid w:val="00C869EE"/>
    <w:rsid w:val="00C94D2C"/>
    <w:rsid w:val="00C94FEC"/>
    <w:rsid w:val="00C954A2"/>
    <w:rsid w:val="00CA3A22"/>
    <w:rsid w:val="00CA5679"/>
    <w:rsid w:val="00CA5B82"/>
    <w:rsid w:val="00CA633C"/>
    <w:rsid w:val="00CA643A"/>
    <w:rsid w:val="00CB526F"/>
    <w:rsid w:val="00CB5960"/>
    <w:rsid w:val="00CC21F7"/>
    <w:rsid w:val="00CC3FBA"/>
    <w:rsid w:val="00CC4127"/>
    <w:rsid w:val="00CC5FB7"/>
    <w:rsid w:val="00CC62F9"/>
    <w:rsid w:val="00CC7F33"/>
    <w:rsid w:val="00CD01EA"/>
    <w:rsid w:val="00CD2324"/>
    <w:rsid w:val="00CD360C"/>
    <w:rsid w:val="00CD79AD"/>
    <w:rsid w:val="00CE23FC"/>
    <w:rsid w:val="00CE39C3"/>
    <w:rsid w:val="00CE3D5B"/>
    <w:rsid w:val="00CE5487"/>
    <w:rsid w:val="00CF551C"/>
    <w:rsid w:val="00CF5C7E"/>
    <w:rsid w:val="00CF6A1A"/>
    <w:rsid w:val="00D016F8"/>
    <w:rsid w:val="00D01E12"/>
    <w:rsid w:val="00D05513"/>
    <w:rsid w:val="00D1071A"/>
    <w:rsid w:val="00D13118"/>
    <w:rsid w:val="00D1550A"/>
    <w:rsid w:val="00D23208"/>
    <w:rsid w:val="00D25ECE"/>
    <w:rsid w:val="00D30BC2"/>
    <w:rsid w:val="00D323B6"/>
    <w:rsid w:val="00D3531D"/>
    <w:rsid w:val="00D35809"/>
    <w:rsid w:val="00D44318"/>
    <w:rsid w:val="00D45A01"/>
    <w:rsid w:val="00D45F2D"/>
    <w:rsid w:val="00D473A4"/>
    <w:rsid w:val="00D5010C"/>
    <w:rsid w:val="00D520BD"/>
    <w:rsid w:val="00D526E4"/>
    <w:rsid w:val="00D535E8"/>
    <w:rsid w:val="00D54D1E"/>
    <w:rsid w:val="00D65CF7"/>
    <w:rsid w:val="00D66105"/>
    <w:rsid w:val="00D66E9D"/>
    <w:rsid w:val="00D71AA3"/>
    <w:rsid w:val="00D7755E"/>
    <w:rsid w:val="00D870CF"/>
    <w:rsid w:val="00D878C2"/>
    <w:rsid w:val="00D87F56"/>
    <w:rsid w:val="00D90271"/>
    <w:rsid w:val="00D9028C"/>
    <w:rsid w:val="00D92A96"/>
    <w:rsid w:val="00D95D16"/>
    <w:rsid w:val="00D96976"/>
    <w:rsid w:val="00DA280B"/>
    <w:rsid w:val="00DB3C7A"/>
    <w:rsid w:val="00DC2A57"/>
    <w:rsid w:val="00DC7A3F"/>
    <w:rsid w:val="00DD08C7"/>
    <w:rsid w:val="00DD2BB7"/>
    <w:rsid w:val="00DD398C"/>
    <w:rsid w:val="00DD4C86"/>
    <w:rsid w:val="00DE7FC0"/>
    <w:rsid w:val="00DF0EBC"/>
    <w:rsid w:val="00DF1ED5"/>
    <w:rsid w:val="00DF3342"/>
    <w:rsid w:val="00DF6E71"/>
    <w:rsid w:val="00E01151"/>
    <w:rsid w:val="00E03B99"/>
    <w:rsid w:val="00E03EC9"/>
    <w:rsid w:val="00E073D0"/>
    <w:rsid w:val="00E11551"/>
    <w:rsid w:val="00E12829"/>
    <w:rsid w:val="00E12FCC"/>
    <w:rsid w:val="00E160F0"/>
    <w:rsid w:val="00E17ED3"/>
    <w:rsid w:val="00E207A9"/>
    <w:rsid w:val="00E21ADB"/>
    <w:rsid w:val="00E2296A"/>
    <w:rsid w:val="00E3622A"/>
    <w:rsid w:val="00E53917"/>
    <w:rsid w:val="00E60C49"/>
    <w:rsid w:val="00E63E4A"/>
    <w:rsid w:val="00E66875"/>
    <w:rsid w:val="00E66F16"/>
    <w:rsid w:val="00E67BC3"/>
    <w:rsid w:val="00E729E2"/>
    <w:rsid w:val="00E83B16"/>
    <w:rsid w:val="00E83E45"/>
    <w:rsid w:val="00E9542F"/>
    <w:rsid w:val="00E95ABB"/>
    <w:rsid w:val="00E975FB"/>
    <w:rsid w:val="00E9764C"/>
    <w:rsid w:val="00EB3174"/>
    <w:rsid w:val="00EB6692"/>
    <w:rsid w:val="00EC4192"/>
    <w:rsid w:val="00EC5C53"/>
    <w:rsid w:val="00EC708E"/>
    <w:rsid w:val="00EC758B"/>
    <w:rsid w:val="00ED0FE3"/>
    <w:rsid w:val="00ED537B"/>
    <w:rsid w:val="00EE305D"/>
    <w:rsid w:val="00EE7561"/>
    <w:rsid w:val="00EE7FA9"/>
    <w:rsid w:val="00F01EDC"/>
    <w:rsid w:val="00F04747"/>
    <w:rsid w:val="00F113C6"/>
    <w:rsid w:val="00F1333A"/>
    <w:rsid w:val="00F14245"/>
    <w:rsid w:val="00F155CD"/>
    <w:rsid w:val="00F30B83"/>
    <w:rsid w:val="00F3722E"/>
    <w:rsid w:val="00F43164"/>
    <w:rsid w:val="00F53EF0"/>
    <w:rsid w:val="00F53FF5"/>
    <w:rsid w:val="00F54ECB"/>
    <w:rsid w:val="00F602BA"/>
    <w:rsid w:val="00F62C3F"/>
    <w:rsid w:val="00F663BA"/>
    <w:rsid w:val="00F67222"/>
    <w:rsid w:val="00F67F10"/>
    <w:rsid w:val="00F7415C"/>
    <w:rsid w:val="00F768CB"/>
    <w:rsid w:val="00F8000B"/>
    <w:rsid w:val="00F82937"/>
    <w:rsid w:val="00F84390"/>
    <w:rsid w:val="00F84A6F"/>
    <w:rsid w:val="00F87128"/>
    <w:rsid w:val="00F87EE9"/>
    <w:rsid w:val="00F921BB"/>
    <w:rsid w:val="00F96393"/>
    <w:rsid w:val="00F967A8"/>
    <w:rsid w:val="00F97475"/>
    <w:rsid w:val="00FA2CD6"/>
    <w:rsid w:val="00FA38DD"/>
    <w:rsid w:val="00FB19C2"/>
    <w:rsid w:val="00FB30E4"/>
    <w:rsid w:val="00FB7402"/>
    <w:rsid w:val="00FC19A4"/>
    <w:rsid w:val="00FC28C3"/>
    <w:rsid w:val="00FC4CCC"/>
    <w:rsid w:val="00FC6992"/>
    <w:rsid w:val="00FD2225"/>
    <w:rsid w:val="00FD2BD8"/>
    <w:rsid w:val="00FD34F6"/>
    <w:rsid w:val="00FE0CEE"/>
    <w:rsid w:val="00FE42F1"/>
    <w:rsid w:val="00FE6821"/>
    <w:rsid w:val="00FE7608"/>
    <w:rsid w:val="00FF0440"/>
    <w:rsid w:val="00FF4038"/>
    <w:rsid w:val="00FF6A5E"/>
    <w:rsid w:val="00FF7D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6F02F8BC"/>
  <w15:docId w15:val="{83433E02-52A2-464A-82A7-2667ECE3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6" w:qFormat="1"/>
    <w:lsdException w:name="heading 2" w:semiHidden="1" w:uiPriority="7" w:unhideWhenUsed="1" w:qFormat="1"/>
    <w:lsdException w:name="heading 3" w:semiHidden="1" w:uiPriority="8" w:unhideWhenUsed="1" w:qFormat="1"/>
    <w:lsdException w:name="heading 4" w:semiHidden="1" w:uiPriority="9" w:unhideWhenUsed="1"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7B5"/>
    <w:pPr>
      <w:spacing w:after="120"/>
      <w:jc w:val="both"/>
    </w:pPr>
    <w:rPr>
      <w:rFonts w:ascii="Arial" w:hAnsi="Arial"/>
      <w:sz w:val="20"/>
    </w:rPr>
  </w:style>
  <w:style w:type="paragraph" w:styleId="Titre1">
    <w:name w:val="heading 1"/>
    <w:basedOn w:val="Paragraphedeliste"/>
    <w:next w:val="Normal"/>
    <w:link w:val="Titre1Car"/>
    <w:autoRedefine/>
    <w:uiPriority w:val="6"/>
    <w:qFormat/>
    <w:rsid w:val="00286068"/>
    <w:pPr>
      <w:keepNext/>
      <w:keepLines/>
      <w:numPr>
        <w:numId w:val="4"/>
      </w:numPr>
      <w:spacing w:before="480" w:line="240" w:lineRule="auto"/>
      <w:ind w:left="431" w:hanging="431"/>
      <w:contextualSpacing w:val="0"/>
      <w:outlineLvl w:val="0"/>
    </w:pPr>
    <w:rPr>
      <w:b/>
      <w:caps/>
      <w:color w:val="006AB2"/>
      <w:sz w:val="32"/>
      <w:szCs w:val="32"/>
    </w:rPr>
  </w:style>
  <w:style w:type="paragraph" w:styleId="Titre2">
    <w:name w:val="heading 2"/>
    <w:basedOn w:val="Paragraphedeliste"/>
    <w:next w:val="Normal"/>
    <w:link w:val="Titre2Car"/>
    <w:autoRedefine/>
    <w:uiPriority w:val="7"/>
    <w:unhideWhenUsed/>
    <w:qFormat/>
    <w:rsid w:val="0005750F"/>
    <w:pPr>
      <w:keepNext/>
      <w:numPr>
        <w:ilvl w:val="1"/>
        <w:numId w:val="4"/>
      </w:numPr>
      <w:pBdr>
        <w:bottom w:val="single" w:sz="4" w:space="1" w:color="1F497D" w:themeColor="text2"/>
      </w:pBdr>
      <w:spacing w:before="360" w:after="240"/>
      <w:outlineLvl w:val="1"/>
    </w:pPr>
    <w:rPr>
      <w:b/>
      <w:color w:val="006AB2"/>
      <w:sz w:val="28"/>
      <w:szCs w:val="28"/>
    </w:rPr>
  </w:style>
  <w:style w:type="paragraph" w:styleId="Titre3">
    <w:name w:val="heading 3"/>
    <w:basedOn w:val="Titre2"/>
    <w:next w:val="Normal"/>
    <w:link w:val="Titre3Car"/>
    <w:autoRedefine/>
    <w:uiPriority w:val="8"/>
    <w:unhideWhenUsed/>
    <w:qFormat/>
    <w:rsid w:val="002D4422"/>
    <w:pPr>
      <w:numPr>
        <w:ilvl w:val="2"/>
      </w:numPr>
      <w:pBdr>
        <w:bottom w:val="none" w:sz="0" w:space="0" w:color="auto"/>
      </w:pBdr>
      <w:outlineLvl w:val="2"/>
    </w:pPr>
    <w:rPr>
      <w:sz w:val="24"/>
      <w:szCs w:val="24"/>
    </w:rPr>
  </w:style>
  <w:style w:type="paragraph" w:styleId="Titre4">
    <w:name w:val="heading 4"/>
    <w:basedOn w:val="Titre3"/>
    <w:next w:val="Normal"/>
    <w:link w:val="Titre4Car"/>
    <w:uiPriority w:val="9"/>
    <w:qFormat/>
    <w:rsid w:val="007717B5"/>
    <w:pPr>
      <w:numPr>
        <w:ilvl w:val="3"/>
      </w:numPr>
      <w:spacing w:before="120"/>
      <w:outlineLvl w:val="3"/>
    </w:pPr>
    <w:rPr>
      <w:b w:val="0"/>
    </w:rPr>
  </w:style>
  <w:style w:type="paragraph" w:styleId="Titre5">
    <w:name w:val="heading 5"/>
    <w:basedOn w:val="Normal"/>
    <w:next w:val="Normal"/>
    <w:link w:val="Titre5Car"/>
    <w:uiPriority w:val="4"/>
    <w:qFormat/>
    <w:rsid w:val="007717B5"/>
    <w:pPr>
      <w:keepNext/>
      <w:keepLines/>
      <w:numPr>
        <w:ilvl w:val="4"/>
        <w:numId w:val="4"/>
      </w:numPr>
      <w:spacing w:before="200" w:after="0"/>
      <w:outlineLvl w:val="4"/>
    </w:pPr>
    <w:rPr>
      <w:rFonts w:asciiTheme="majorHAnsi" w:eastAsiaTheme="majorEastAsia" w:hAnsiTheme="majorHAnsi" w:cstheme="majorBidi"/>
      <w:b/>
      <w:color w:val="1F497D" w:themeColor="text2"/>
      <w:szCs w:val="24"/>
      <w:u w:val="single"/>
    </w:rPr>
  </w:style>
  <w:style w:type="paragraph" w:styleId="Titre6">
    <w:name w:val="heading 6"/>
    <w:basedOn w:val="Normal"/>
    <w:next w:val="Normal"/>
    <w:link w:val="Titre6Car"/>
    <w:uiPriority w:val="4"/>
    <w:semiHidden/>
    <w:qFormat/>
    <w:rsid w:val="007717B5"/>
    <w:pPr>
      <w:keepNext/>
      <w:keepLines/>
      <w:numPr>
        <w:ilvl w:val="5"/>
        <w:numId w:val="4"/>
      </w:numPr>
      <w:spacing w:before="200" w:after="0"/>
      <w:outlineLvl w:val="5"/>
    </w:pPr>
    <w:rPr>
      <w:rFonts w:asciiTheme="majorHAnsi" w:eastAsiaTheme="majorEastAsia" w:hAnsiTheme="majorHAnsi" w:cstheme="majorBidi"/>
      <w:b/>
      <w:i/>
      <w:iCs/>
      <w:color w:val="1F497D" w:themeColor="text2"/>
      <w:szCs w:val="24"/>
    </w:rPr>
  </w:style>
  <w:style w:type="paragraph" w:styleId="Titre7">
    <w:name w:val="heading 7"/>
    <w:basedOn w:val="Normal"/>
    <w:next w:val="Normal"/>
    <w:link w:val="Titre7Car"/>
    <w:uiPriority w:val="4"/>
    <w:semiHidden/>
    <w:qFormat/>
    <w:rsid w:val="007717B5"/>
    <w:pPr>
      <w:keepNext/>
      <w:keepLines/>
      <w:numPr>
        <w:ilvl w:val="6"/>
        <w:numId w:val="4"/>
      </w:numPr>
      <w:spacing w:before="200" w:after="0"/>
      <w:outlineLvl w:val="6"/>
    </w:pPr>
    <w:rPr>
      <w:rFonts w:asciiTheme="majorHAnsi" w:eastAsiaTheme="majorEastAsia" w:hAnsiTheme="majorHAnsi" w:cstheme="majorBidi"/>
      <w:b/>
      <w:i/>
      <w:iCs/>
      <w:color w:val="1F497D" w:themeColor="text2"/>
      <w:szCs w:val="24"/>
    </w:rPr>
  </w:style>
  <w:style w:type="paragraph" w:styleId="Titre8">
    <w:name w:val="heading 8"/>
    <w:basedOn w:val="Normal"/>
    <w:next w:val="Normal"/>
    <w:link w:val="Titre8Car"/>
    <w:uiPriority w:val="4"/>
    <w:semiHidden/>
    <w:qFormat/>
    <w:rsid w:val="007717B5"/>
    <w:pPr>
      <w:keepNext/>
      <w:keepLines/>
      <w:numPr>
        <w:ilvl w:val="7"/>
        <w:numId w:val="4"/>
      </w:numPr>
      <w:spacing w:before="200" w:after="0"/>
      <w:outlineLvl w:val="7"/>
    </w:pPr>
    <w:rPr>
      <w:rFonts w:asciiTheme="majorHAnsi" w:eastAsiaTheme="majorEastAsia" w:hAnsiTheme="majorHAnsi" w:cstheme="majorBidi"/>
      <w:b/>
      <w:color w:val="1F497D" w:themeColor="text2"/>
      <w:szCs w:val="24"/>
    </w:rPr>
  </w:style>
  <w:style w:type="paragraph" w:styleId="Titre9">
    <w:name w:val="heading 9"/>
    <w:basedOn w:val="Normal"/>
    <w:next w:val="Normal"/>
    <w:link w:val="Titre9Car"/>
    <w:uiPriority w:val="4"/>
    <w:semiHidden/>
    <w:qFormat/>
    <w:rsid w:val="007717B5"/>
    <w:pPr>
      <w:keepNext/>
      <w:keepLines/>
      <w:numPr>
        <w:ilvl w:val="8"/>
        <w:numId w:val="4"/>
      </w:numPr>
      <w:spacing w:before="200" w:after="0"/>
      <w:outlineLvl w:val="8"/>
    </w:pPr>
    <w:rPr>
      <w:rFonts w:asciiTheme="majorHAnsi" w:eastAsiaTheme="majorEastAsia" w:hAnsiTheme="majorHAnsi" w:cstheme="majorBidi"/>
      <w:b/>
      <w:i/>
      <w:iCs/>
      <w:color w:val="1F497D" w:themeColor="text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6"/>
    <w:rsid w:val="00286068"/>
    <w:rPr>
      <w:rFonts w:ascii="Arial" w:hAnsi="Arial"/>
      <w:b/>
      <w:caps/>
      <w:color w:val="006AB2"/>
      <w:sz w:val="32"/>
      <w:szCs w:val="32"/>
    </w:rPr>
  </w:style>
  <w:style w:type="character" w:customStyle="1" w:styleId="Titre2Car">
    <w:name w:val="Titre 2 Car"/>
    <w:basedOn w:val="Policepardfaut"/>
    <w:link w:val="Titre2"/>
    <w:uiPriority w:val="7"/>
    <w:rsid w:val="0005750F"/>
    <w:rPr>
      <w:rFonts w:ascii="Arial" w:hAnsi="Arial"/>
      <w:b/>
      <w:color w:val="006AB2"/>
      <w:sz w:val="28"/>
      <w:szCs w:val="28"/>
    </w:rPr>
  </w:style>
  <w:style w:type="character" w:customStyle="1" w:styleId="Titre3Car">
    <w:name w:val="Titre 3 Car"/>
    <w:basedOn w:val="Policepardfaut"/>
    <w:link w:val="Titre3"/>
    <w:uiPriority w:val="8"/>
    <w:rsid w:val="002D4422"/>
    <w:rPr>
      <w:rFonts w:ascii="Arial" w:hAnsi="Arial"/>
      <w:b/>
      <w:color w:val="006AB2"/>
      <w:sz w:val="24"/>
      <w:szCs w:val="24"/>
    </w:rPr>
  </w:style>
  <w:style w:type="character" w:customStyle="1" w:styleId="Titre4Car">
    <w:name w:val="Titre 4 Car"/>
    <w:basedOn w:val="Policepardfaut"/>
    <w:link w:val="Titre4"/>
    <w:uiPriority w:val="9"/>
    <w:rsid w:val="007717B5"/>
    <w:rPr>
      <w:rFonts w:ascii="Arial" w:hAnsi="Arial"/>
      <w:color w:val="006AB2"/>
      <w:sz w:val="24"/>
      <w:szCs w:val="24"/>
    </w:rPr>
  </w:style>
  <w:style w:type="character" w:customStyle="1" w:styleId="Titre5Car">
    <w:name w:val="Titre 5 Car"/>
    <w:basedOn w:val="Policepardfaut"/>
    <w:link w:val="Titre5"/>
    <w:uiPriority w:val="4"/>
    <w:rsid w:val="007717B5"/>
    <w:rPr>
      <w:rFonts w:asciiTheme="majorHAnsi" w:eastAsiaTheme="majorEastAsia" w:hAnsiTheme="majorHAnsi" w:cstheme="majorBidi"/>
      <w:b/>
      <w:color w:val="1F497D" w:themeColor="text2"/>
      <w:sz w:val="20"/>
      <w:szCs w:val="24"/>
      <w:u w:val="single"/>
    </w:rPr>
  </w:style>
  <w:style w:type="character" w:customStyle="1" w:styleId="Titre6Car">
    <w:name w:val="Titre 6 Car"/>
    <w:basedOn w:val="Policepardfaut"/>
    <w:link w:val="Titre6"/>
    <w:uiPriority w:val="4"/>
    <w:semiHidden/>
    <w:rsid w:val="007717B5"/>
    <w:rPr>
      <w:rFonts w:asciiTheme="majorHAnsi" w:eastAsiaTheme="majorEastAsia" w:hAnsiTheme="majorHAnsi" w:cstheme="majorBidi"/>
      <w:b/>
      <w:i/>
      <w:iCs/>
      <w:color w:val="1F497D" w:themeColor="text2"/>
      <w:sz w:val="20"/>
      <w:szCs w:val="24"/>
    </w:rPr>
  </w:style>
  <w:style w:type="character" w:customStyle="1" w:styleId="Titre7Car">
    <w:name w:val="Titre 7 Car"/>
    <w:basedOn w:val="Policepardfaut"/>
    <w:link w:val="Titre7"/>
    <w:uiPriority w:val="4"/>
    <w:semiHidden/>
    <w:rsid w:val="007717B5"/>
    <w:rPr>
      <w:rFonts w:asciiTheme="majorHAnsi" w:eastAsiaTheme="majorEastAsia" w:hAnsiTheme="majorHAnsi" w:cstheme="majorBidi"/>
      <w:b/>
      <w:i/>
      <w:iCs/>
      <w:color w:val="1F497D" w:themeColor="text2"/>
      <w:sz w:val="20"/>
      <w:szCs w:val="24"/>
    </w:rPr>
  </w:style>
  <w:style w:type="character" w:customStyle="1" w:styleId="Titre8Car">
    <w:name w:val="Titre 8 Car"/>
    <w:basedOn w:val="Policepardfaut"/>
    <w:link w:val="Titre8"/>
    <w:uiPriority w:val="4"/>
    <w:semiHidden/>
    <w:rsid w:val="007717B5"/>
    <w:rPr>
      <w:rFonts w:asciiTheme="majorHAnsi" w:eastAsiaTheme="majorEastAsia" w:hAnsiTheme="majorHAnsi" w:cstheme="majorBidi"/>
      <w:b/>
      <w:color w:val="1F497D" w:themeColor="text2"/>
      <w:sz w:val="20"/>
      <w:szCs w:val="24"/>
    </w:rPr>
  </w:style>
  <w:style w:type="character" w:customStyle="1" w:styleId="Titre9Car">
    <w:name w:val="Titre 9 Car"/>
    <w:basedOn w:val="Policepardfaut"/>
    <w:link w:val="Titre9"/>
    <w:uiPriority w:val="4"/>
    <w:semiHidden/>
    <w:rsid w:val="007717B5"/>
    <w:rPr>
      <w:rFonts w:asciiTheme="majorHAnsi" w:eastAsiaTheme="majorEastAsia" w:hAnsiTheme="majorHAnsi" w:cstheme="majorBidi"/>
      <w:b/>
      <w:i/>
      <w:iCs/>
      <w:color w:val="1F497D" w:themeColor="text2"/>
      <w:sz w:val="20"/>
      <w:szCs w:val="24"/>
    </w:rPr>
  </w:style>
  <w:style w:type="table" w:customStyle="1" w:styleId="Tableau2">
    <w:name w:val="Tableau 2"/>
    <w:basedOn w:val="TableauNormal"/>
    <w:uiPriority w:val="99"/>
    <w:rsid w:val="007717B5"/>
    <w:pPr>
      <w:spacing w:after="0" w:line="240" w:lineRule="auto"/>
    </w:pPr>
    <w:rPr>
      <w:color w:val="000000" w:themeColor="text1"/>
      <w:sz w:val="18"/>
      <w:szCs w:val="20"/>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
    <w:tcPr>
      <w:vAlign w:val="center"/>
    </w:tcPr>
    <w:tblStylePr w:type="firstRow">
      <w:pPr>
        <w:jc w:val="center"/>
      </w:pPr>
      <w:rPr>
        <w:rFonts w:ascii="Arial" w:hAnsi="Arial"/>
        <w:b/>
        <w:color w:val="F7D700"/>
        <w:sz w:val="20"/>
      </w:rPr>
      <w:tblPr/>
      <w:tcPr>
        <w:shd w:val="clear" w:color="auto" w:fill="D9D9D9"/>
      </w:tcPr>
    </w:tblStylePr>
    <w:tblStylePr w:type="firstCol">
      <w:pPr>
        <w:jc w:val="left"/>
      </w:pPr>
      <w:rPr>
        <w:b/>
        <w:color w:val="F7D700"/>
        <w:sz w:val="20"/>
      </w:rPr>
      <w:tblPr/>
      <w:tcPr>
        <w:shd w:val="clear" w:color="auto" w:fill="D9D9D9"/>
      </w:tcPr>
    </w:tblStylePr>
    <w:tblStylePr w:type="nwCell">
      <w:tblPr/>
      <w:tcPr>
        <w:tcBorders>
          <w:top w:val="nil"/>
          <w:left w:val="nil"/>
          <w:bottom w:val="nil"/>
          <w:right w:val="nil"/>
          <w:insideH w:val="nil"/>
          <w:insideV w:val="nil"/>
          <w:tl2br w:val="nil"/>
          <w:tr2bl w:val="nil"/>
        </w:tcBorders>
        <w:shd w:val="clear" w:color="auto" w:fill="FFFFFF"/>
      </w:tcPr>
    </w:tblStylePr>
  </w:style>
  <w:style w:type="paragraph" w:customStyle="1" w:styleId="Miseenexergue">
    <w:name w:val="Mise en exergue"/>
    <w:basedOn w:val="Normal"/>
    <w:link w:val="MiseenexergueCar"/>
    <w:autoRedefine/>
    <w:uiPriority w:val="15"/>
    <w:qFormat/>
    <w:rsid w:val="007717B5"/>
    <w:pPr>
      <w:pBdr>
        <w:left w:val="thinThickSmallGap" w:sz="24" w:space="4" w:color="C00000"/>
      </w:pBdr>
      <w:ind w:left="1276"/>
      <w:contextualSpacing/>
    </w:pPr>
    <w:rPr>
      <w:b/>
      <w:i/>
      <w:color w:val="C00000"/>
    </w:rPr>
  </w:style>
  <w:style w:type="character" w:customStyle="1" w:styleId="MiseenexergueCar">
    <w:name w:val="Mise en exergue Car"/>
    <w:basedOn w:val="Policepardfaut"/>
    <w:link w:val="Miseenexergue"/>
    <w:uiPriority w:val="15"/>
    <w:rsid w:val="007717B5"/>
    <w:rPr>
      <w:rFonts w:ascii="Arial" w:hAnsi="Arial"/>
      <w:b/>
      <w:i/>
      <w:color w:val="C00000"/>
      <w:sz w:val="20"/>
    </w:rPr>
  </w:style>
  <w:style w:type="paragraph" w:customStyle="1" w:styleId="TBLTitrecolonne">
    <w:name w:val="TBL_Titre colonne"/>
    <w:basedOn w:val="Normal"/>
    <w:link w:val="TBLTitrecolonneCar"/>
    <w:autoRedefine/>
    <w:uiPriority w:val="11"/>
    <w:qFormat/>
    <w:rsid w:val="007717B5"/>
    <w:pPr>
      <w:spacing w:before="60" w:after="60"/>
      <w:jc w:val="center"/>
    </w:pPr>
    <w:rPr>
      <w:b/>
      <w:color w:val="575757"/>
    </w:rPr>
  </w:style>
  <w:style w:type="character" w:customStyle="1" w:styleId="TBLTitrecolonneCar">
    <w:name w:val="TBL_Titre colonne Car"/>
    <w:basedOn w:val="Policepardfaut"/>
    <w:link w:val="TBLTitrecolonne"/>
    <w:uiPriority w:val="11"/>
    <w:rsid w:val="007717B5"/>
    <w:rPr>
      <w:rFonts w:ascii="Arial" w:hAnsi="Arial"/>
      <w:b/>
      <w:color w:val="575757"/>
      <w:sz w:val="20"/>
    </w:rPr>
  </w:style>
  <w:style w:type="paragraph" w:customStyle="1" w:styleId="TBLContenu">
    <w:name w:val="TBL_Contenu"/>
    <w:basedOn w:val="Normal"/>
    <w:link w:val="TBLContenuCar"/>
    <w:uiPriority w:val="12"/>
    <w:qFormat/>
    <w:rsid w:val="007717B5"/>
    <w:pPr>
      <w:spacing w:before="60"/>
    </w:pPr>
    <w:rPr>
      <w:sz w:val="18"/>
    </w:rPr>
  </w:style>
  <w:style w:type="character" w:customStyle="1" w:styleId="TBLContenuCar">
    <w:name w:val="TBL_Contenu Car"/>
    <w:basedOn w:val="Policepardfaut"/>
    <w:link w:val="TBLContenu"/>
    <w:uiPriority w:val="12"/>
    <w:rsid w:val="007717B5"/>
    <w:rPr>
      <w:rFonts w:ascii="Arial" w:hAnsi="Arial"/>
      <w:sz w:val="18"/>
    </w:rPr>
  </w:style>
  <w:style w:type="paragraph" w:customStyle="1" w:styleId="TBLTitre">
    <w:name w:val="TBL_Titre"/>
    <w:basedOn w:val="Normal"/>
    <w:link w:val="TBLTitreCar"/>
    <w:autoRedefine/>
    <w:uiPriority w:val="10"/>
    <w:qFormat/>
    <w:rsid w:val="007717B5"/>
    <w:rPr>
      <w:b/>
      <w:color w:val="006AB2"/>
      <w:szCs w:val="20"/>
      <w:u w:val="single"/>
    </w:rPr>
  </w:style>
  <w:style w:type="character" w:customStyle="1" w:styleId="TBLTitreCar">
    <w:name w:val="TBL_Titre Car"/>
    <w:basedOn w:val="Policepardfaut"/>
    <w:link w:val="TBLTitre"/>
    <w:uiPriority w:val="10"/>
    <w:rsid w:val="007717B5"/>
    <w:rPr>
      <w:rFonts w:ascii="Arial" w:hAnsi="Arial"/>
      <w:b/>
      <w:color w:val="006AB2"/>
      <w:sz w:val="20"/>
      <w:szCs w:val="20"/>
      <w:u w:val="single"/>
    </w:rPr>
  </w:style>
  <w:style w:type="paragraph" w:styleId="TM1">
    <w:name w:val="toc 1"/>
    <w:basedOn w:val="Normal"/>
    <w:next w:val="Normal"/>
    <w:autoRedefine/>
    <w:uiPriority w:val="39"/>
    <w:qFormat/>
    <w:rsid w:val="00E67BC3"/>
    <w:pPr>
      <w:tabs>
        <w:tab w:val="left" w:pos="400"/>
        <w:tab w:val="right" w:leader="dot" w:pos="9628"/>
      </w:tabs>
      <w:spacing w:after="100"/>
    </w:pPr>
    <w:rPr>
      <w:b/>
      <w:noProof/>
      <w:color w:val="1F497D" w:themeColor="text2"/>
    </w:rPr>
  </w:style>
  <w:style w:type="paragraph" w:styleId="TM2">
    <w:name w:val="toc 2"/>
    <w:basedOn w:val="Normal"/>
    <w:next w:val="Normal"/>
    <w:autoRedefine/>
    <w:uiPriority w:val="39"/>
    <w:qFormat/>
    <w:rsid w:val="00021A4F"/>
    <w:pPr>
      <w:tabs>
        <w:tab w:val="left" w:pos="567"/>
        <w:tab w:val="right" w:leader="dot" w:pos="9628"/>
      </w:tabs>
      <w:spacing w:after="100"/>
    </w:pPr>
    <w:rPr>
      <w:b/>
      <w:noProof/>
      <w:color w:val="1F497D" w:themeColor="text2"/>
    </w:rPr>
  </w:style>
  <w:style w:type="paragraph" w:styleId="TM3">
    <w:name w:val="toc 3"/>
    <w:basedOn w:val="Normal"/>
    <w:next w:val="Normal"/>
    <w:autoRedefine/>
    <w:uiPriority w:val="39"/>
    <w:qFormat/>
    <w:rsid w:val="007717B5"/>
    <w:pPr>
      <w:tabs>
        <w:tab w:val="left" w:pos="851"/>
        <w:tab w:val="right" w:leader="dot" w:pos="9639"/>
      </w:tabs>
      <w:spacing w:after="100"/>
    </w:pPr>
    <w:rPr>
      <w:i/>
      <w:noProof/>
      <w:color w:val="1F497D" w:themeColor="text2"/>
    </w:rPr>
  </w:style>
  <w:style w:type="paragraph" w:styleId="Listepuces">
    <w:name w:val="List Bullet"/>
    <w:basedOn w:val="Normal"/>
    <w:link w:val="ListepucesCar"/>
    <w:uiPriority w:val="4"/>
    <w:qFormat/>
    <w:rsid w:val="007717B5"/>
    <w:pPr>
      <w:numPr>
        <w:numId w:val="1"/>
      </w:numPr>
      <w:tabs>
        <w:tab w:val="clear" w:pos="357"/>
      </w:tabs>
      <w:contextualSpacing/>
    </w:pPr>
    <w:rPr>
      <w:color w:val="000000" w:themeColor="text1"/>
      <w:szCs w:val="20"/>
    </w:rPr>
  </w:style>
  <w:style w:type="character" w:customStyle="1" w:styleId="ListepucesCar">
    <w:name w:val="Liste à puces Car"/>
    <w:basedOn w:val="Policepardfaut"/>
    <w:link w:val="Listepuces"/>
    <w:uiPriority w:val="4"/>
    <w:rsid w:val="007717B5"/>
    <w:rPr>
      <w:rFonts w:ascii="Arial" w:hAnsi="Arial"/>
      <w:color w:val="000000" w:themeColor="text1"/>
      <w:sz w:val="20"/>
      <w:szCs w:val="20"/>
    </w:rPr>
  </w:style>
  <w:style w:type="character" w:styleId="Lienhypertexte">
    <w:name w:val="Hyperlink"/>
    <w:basedOn w:val="Policepardfaut"/>
    <w:uiPriority w:val="99"/>
    <w:rsid w:val="007717B5"/>
    <w:rPr>
      <w:color w:val="0000FF" w:themeColor="hyperlink"/>
      <w:u w:val="single"/>
    </w:rPr>
  </w:style>
  <w:style w:type="paragraph" w:customStyle="1" w:styleId="Pgarde-TitreN3">
    <w:name w:val="Pgarde - Titre N3"/>
    <w:basedOn w:val="Normal"/>
    <w:next w:val="Normal"/>
    <w:uiPriority w:val="14"/>
    <w:semiHidden/>
    <w:rsid w:val="007717B5"/>
    <w:pPr>
      <w:ind w:left="1078"/>
    </w:pPr>
    <w:rPr>
      <w:rFonts w:eastAsia="Times New Roman" w:cs="Times New Roman"/>
      <w:color w:val="1F497D" w:themeColor="text2"/>
      <w:sz w:val="40"/>
    </w:rPr>
  </w:style>
  <w:style w:type="paragraph" w:styleId="Listepuces2">
    <w:name w:val="List Bullet 2"/>
    <w:basedOn w:val="Listepuces"/>
    <w:link w:val="Listepuces2Car"/>
    <w:autoRedefine/>
    <w:uiPriority w:val="5"/>
    <w:qFormat/>
    <w:rsid w:val="007717B5"/>
    <w:pPr>
      <w:numPr>
        <w:numId w:val="2"/>
      </w:numPr>
    </w:pPr>
  </w:style>
  <w:style w:type="paragraph" w:customStyle="1" w:styleId="Annexe">
    <w:name w:val="Annexe"/>
    <w:basedOn w:val="Normal"/>
    <w:next w:val="Normal"/>
    <w:autoRedefine/>
    <w:qFormat/>
    <w:rsid w:val="007E1AD9"/>
    <w:pPr>
      <w:pBdr>
        <w:bottom w:val="double" w:sz="4" w:space="1" w:color="1F497D" w:themeColor="text2"/>
      </w:pBdr>
      <w:tabs>
        <w:tab w:val="left" w:pos="1701"/>
      </w:tabs>
      <w:spacing w:before="120"/>
      <w:ind w:left="851" w:hanging="851"/>
      <w:outlineLvl w:val="0"/>
    </w:pPr>
    <w:rPr>
      <w:rFonts w:eastAsia="Times New Roman" w:cs="Arial"/>
      <w:color w:val="006AB2"/>
      <w:sz w:val="32"/>
      <w:szCs w:val="36"/>
      <w:lang w:eastAsia="fr-FR"/>
    </w:rPr>
  </w:style>
  <w:style w:type="character" w:customStyle="1" w:styleId="Listepuces2Car">
    <w:name w:val="Liste à puces 2 Car"/>
    <w:basedOn w:val="ListepucesCar"/>
    <w:link w:val="Listepuces2"/>
    <w:uiPriority w:val="5"/>
    <w:rsid w:val="007717B5"/>
    <w:rPr>
      <w:rFonts w:ascii="Arial" w:hAnsi="Arial"/>
      <w:color w:val="000000" w:themeColor="text1"/>
      <w:sz w:val="20"/>
      <w:szCs w:val="20"/>
    </w:rPr>
  </w:style>
  <w:style w:type="paragraph" w:customStyle="1" w:styleId="Tetepara">
    <w:name w:val="Tete_para"/>
    <w:basedOn w:val="Normal"/>
    <w:next w:val="Normal"/>
    <w:link w:val="TeteparaCar"/>
    <w:autoRedefine/>
    <w:uiPriority w:val="2"/>
    <w:qFormat/>
    <w:rsid w:val="007717B5"/>
    <w:pPr>
      <w:keepNext/>
      <w:spacing w:before="120" w:after="0"/>
    </w:pPr>
    <w:rPr>
      <w:rFonts w:eastAsia="Times New Roman" w:cs="Times New Roman"/>
      <w:b/>
      <w:color w:val="444444"/>
      <w:szCs w:val="24"/>
      <w:u w:val="single"/>
      <w:lang w:eastAsia="fr-FR"/>
    </w:rPr>
  </w:style>
  <w:style w:type="character" w:customStyle="1" w:styleId="TeteparaCar">
    <w:name w:val="Tete_para Car"/>
    <w:basedOn w:val="Titre3Car"/>
    <w:link w:val="Tetepara"/>
    <w:uiPriority w:val="2"/>
    <w:rsid w:val="007717B5"/>
    <w:rPr>
      <w:rFonts w:ascii="Arial" w:eastAsia="Times New Roman" w:hAnsi="Arial" w:cs="Times New Roman"/>
      <w:b/>
      <w:color w:val="444444"/>
      <w:sz w:val="20"/>
      <w:szCs w:val="24"/>
      <w:u w:val="single"/>
      <w:lang w:eastAsia="fr-FR"/>
    </w:rPr>
  </w:style>
  <w:style w:type="paragraph" w:customStyle="1" w:styleId="TBLListepuces">
    <w:name w:val="TBL_Liste à puces"/>
    <w:basedOn w:val="Normal"/>
    <w:link w:val="TBLListepucesCar"/>
    <w:uiPriority w:val="13"/>
    <w:qFormat/>
    <w:rsid w:val="007717B5"/>
    <w:pPr>
      <w:numPr>
        <w:numId w:val="3"/>
      </w:numPr>
      <w:spacing w:after="60"/>
      <w:contextualSpacing/>
    </w:pPr>
    <w:rPr>
      <w:sz w:val="18"/>
      <w:szCs w:val="18"/>
    </w:rPr>
  </w:style>
  <w:style w:type="character" w:customStyle="1" w:styleId="TBLListepucesCar">
    <w:name w:val="TBL_Liste à puces Car"/>
    <w:basedOn w:val="Policepardfaut"/>
    <w:link w:val="TBLListepuces"/>
    <w:uiPriority w:val="13"/>
    <w:rsid w:val="007717B5"/>
    <w:rPr>
      <w:rFonts w:ascii="Arial" w:hAnsi="Arial"/>
      <w:sz w:val="18"/>
      <w:szCs w:val="18"/>
    </w:rPr>
  </w:style>
  <w:style w:type="paragraph" w:customStyle="1" w:styleId="TBLListepuce2">
    <w:name w:val="TBL_Liste à puce 2"/>
    <w:basedOn w:val="TBLListepuces"/>
    <w:uiPriority w:val="14"/>
    <w:qFormat/>
    <w:rsid w:val="007717B5"/>
    <w:pPr>
      <w:numPr>
        <w:ilvl w:val="1"/>
      </w:numPr>
      <w:contextualSpacing w:val="0"/>
    </w:pPr>
  </w:style>
  <w:style w:type="paragraph" w:styleId="Paragraphedeliste">
    <w:name w:val="List Paragraph"/>
    <w:basedOn w:val="Normal"/>
    <w:link w:val="ParagraphedelisteCar"/>
    <w:qFormat/>
    <w:rsid w:val="007717B5"/>
    <w:pPr>
      <w:ind w:left="720"/>
      <w:contextualSpacing/>
    </w:pPr>
  </w:style>
  <w:style w:type="paragraph" w:styleId="En-tte">
    <w:name w:val="header"/>
    <w:basedOn w:val="Normal"/>
    <w:link w:val="En-tteCar"/>
    <w:uiPriority w:val="99"/>
    <w:unhideWhenUsed/>
    <w:rsid w:val="007717B5"/>
    <w:pPr>
      <w:tabs>
        <w:tab w:val="center" w:pos="4536"/>
        <w:tab w:val="right" w:pos="9072"/>
      </w:tabs>
      <w:spacing w:after="0" w:line="240" w:lineRule="auto"/>
    </w:pPr>
  </w:style>
  <w:style w:type="character" w:customStyle="1" w:styleId="En-tteCar">
    <w:name w:val="En-tête Car"/>
    <w:basedOn w:val="Policepardfaut"/>
    <w:link w:val="En-tte"/>
    <w:uiPriority w:val="99"/>
    <w:rsid w:val="007717B5"/>
    <w:rPr>
      <w:rFonts w:ascii="Arial" w:hAnsi="Arial"/>
      <w:sz w:val="20"/>
    </w:rPr>
  </w:style>
  <w:style w:type="paragraph" w:styleId="Pieddepage">
    <w:name w:val="footer"/>
    <w:basedOn w:val="Normal"/>
    <w:link w:val="PieddepageCar"/>
    <w:uiPriority w:val="99"/>
    <w:unhideWhenUsed/>
    <w:rsid w:val="007717B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717B5"/>
    <w:rPr>
      <w:rFonts w:ascii="Arial" w:hAnsi="Arial"/>
      <w:sz w:val="20"/>
    </w:rPr>
  </w:style>
  <w:style w:type="table" w:styleId="Grilledutableau">
    <w:name w:val="Table Grid"/>
    <w:basedOn w:val="TableauNormal"/>
    <w:uiPriority w:val="59"/>
    <w:rsid w:val="007717B5"/>
    <w:pPr>
      <w:spacing w:after="0" w:line="240" w:lineRule="auto"/>
    </w:pPr>
    <w:rPr>
      <w:color w:val="000000" w:themeColor="text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717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717B5"/>
    <w:rPr>
      <w:rFonts w:ascii="Tahoma" w:hAnsi="Tahoma" w:cs="Tahoma"/>
      <w:sz w:val="16"/>
      <w:szCs w:val="16"/>
    </w:rPr>
  </w:style>
  <w:style w:type="paragraph" w:customStyle="1" w:styleId="Pgarde-T4">
    <w:name w:val="Pgarde - T4"/>
    <w:basedOn w:val="Normal"/>
    <w:next w:val="Normal"/>
    <w:uiPriority w:val="19"/>
    <w:rsid w:val="007717B5"/>
    <w:pPr>
      <w:jc w:val="left"/>
    </w:pPr>
    <w:rPr>
      <w:i/>
      <w:color w:val="1F497D" w:themeColor="text2"/>
      <w:sz w:val="32"/>
    </w:rPr>
  </w:style>
  <w:style w:type="paragraph" w:customStyle="1" w:styleId="Pgarde-T1">
    <w:name w:val="Pgarde - T1"/>
    <w:basedOn w:val="Normal"/>
    <w:next w:val="Titre1"/>
    <w:uiPriority w:val="17"/>
    <w:rsid w:val="007717B5"/>
    <w:pPr>
      <w:spacing w:after="0" w:line="240" w:lineRule="auto"/>
      <w:ind w:left="680" w:right="454"/>
      <w:contextualSpacing/>
    </w:pPr>
    <w:rPr>
      <w:b/>
      <w:color w:val="FFFFFF" w:themeColor="background1"/>
      <w:sz w:val="48"/>
    </w:rPr>
  </w:style>
  <w:style w:type="paragraph" w:customStyle="1" w:styleId="Pgarde-T3">
    <w:name w:val="Pgarde - T3"/>
    <w:basedOn w:val="Normal"/>
    <w:uiPriority w:val="19"/>
    <w:rsid w:val="007717B5"/>
    <w:pPr>
      <w:spacing w:before="360" w:after="0" w:line="240" w:lineRule="auto"/>
      <w:ind w:left="680" w:right="454"/>
    </w:pPr>
    <w:rPr>
      <w:color w:val="FFFFFF" w:themeColor="background1"/>
      <w:sz w:val="36"/>
    </w:rPr>
  </w:style>
  <w:style w:type="paragraph" w:styleId="Titre">
    <w:name w:val="Title"/>
    <w:aliases w:val="Title principal"/>
    <w:basedOn w:val="Normal"/>
    <w:next w:val="Normal"/>
    <w:link w:val="TitreCar"/>
    <w:autoRedefine/>
    <w:uiPriority w:val="5"/>
    <w:qFormat/>
    <w:rsid w:val="007814A3"/>
    <w:pPr>
      <w:pBdr>
        <w:top w:val="single" w:sz="8" w:space="1" w:color="auto"/>
        <w:left w:val="single" w:sz="8" w:space="4" w:color="auto"/>
        <w:bottom w:val="single" w:sz="8" w:space="1" w:color="auto"/>
        <w:right w:val="single" w:sz="8" w:space="4" w:color="auto"/>
      </w:pBdr>
      <w:spacing w:before="480" w:after="480" w:line="360" w:lineRule="auto"/>
      <w:contextualSpacing/>
      <w:jc w:val="center"/>
    </w:pPr>
    <w:rPr>
      <w:rFonts w:ascii="Calibri" w:eastAsia="Times New Roman" w:hAnsi="Calibri" w:cs="Times New Roman"/>
      <w:b/>
      <w:spacing w:val="5"/>
      <w:kern w:val="28"/>
      <w:sz w:val="48"/>
      <w:szCs w:val="52"/>
      <w:lang w:bidi="en-US"/>
    </w:rPr>
  </w:style>
  <w:style w:type="character" w:customStyle="1" w:styleId="TitreCar">
    <w:name w:val="Titre Car"/>
    <w:aliases w:val="Title principal Car"/>
    <w:basedOn w:val="Policepardfaut"/>
    <w:link w:val="Titre"/>
    <w:uiPriority w:val="5"/>
    <w:rsid w:val="007814A3"/>
    <w:rPr>
      <w:rFonts w:ascii="Calibri" w:eastAsia="Times New Roman" w:hAnsi="Calibri" w:cs="Times New Roman"/>
      <w:b/>
      <w:spacing w:val="5"/>
      <w:kern w:val="28"/>
      <w:sz w:val="48"/>
      <w:szCs w:val="52"/>
      <w:lang w:bidi="en-US"/>
    </w:rPr>
  </w:style>
  <w:style w:type="character" w:styleId="Textedelespacerserv">
    <w:name w:val="Placeholder Text"/>
    <w:basedOn w:val="Policepardfaut"/>
    <w:uiPriority w:val="99"/>
    <w:semiHidden/>
    <w:rsid w:val="007814A3"/>
    <w:rPr>
      <w:color w:val="808080"/>
    </w:rPr>
  </w:style>
  <w:style w:type="paragraph" w:styleId="Sansinterligne">
    <w:name w:val="No Spacing"/>
    <w:autoRedefine/>
    <w:uiPriority w:val="1"/>
    <w:qFormat/>
    <w:rsid w:val="007814A3"/>
    <w:pPr>
      <w:spacing w:after="0" w:line="240" w:lineRule="auto"/>
    </w:pPr>
    <w:rPr>
      <w:rFonts w:ascii="Calibri" w:eastAsia="Times New Roman" w:hAnsi="Calibri" w:cs="Times New Roman"/>
      <w:lang w:bidi="en-US"/>
    </w:rPr>
  </w:style>
  <w:style w:type="character" w:styleId="Appelnotedebasdep">
    <w:name w:val="footnote reference"/>
    <w:basedOn w:val="Policepardfaut"/>
    <w:uiPriority w:val="99"/>
    <w:semiHidden/>
    <w:unhideWhenUsed/>
    <w:rsid w:val="007814A3"/>
    <w:rPr>
      <w:vertAlign w:val="superscript"/>
    </w:rPr>
  </w:style>
  <w:style w:type="paragraph" w:customStyle="1" w:styleId="Tableau">
    <w:name w:val="Tableau"/>
    <w:basedOn w:val="Sansinterligne"/>
    <w:autoRedefine/>
    <w:uiPriority w:val="10"/>
    <w:qFormat/>
    <w:rsid w:val="00125FF1"/>
    <w:pPr>
      <w:numPr>
        <w:ilvl w:val="1"/>
        <w:numId w:val="5"/>
      </w:numPr>
      <w:spacing w:before="120" w:after="120"/>
      <w:ind w:left="1434" w:hanging="357"/>
    </w:pPr>
  </w:style>
  <w:style w:type="paragraph" w:styleId="TM9">
    <w:name w:val="toc 9"/>
    <w:basedOn w:val="Normal"/>
    <w:next w:val="Normal"/>
    <w:autoRedefine/>
    <w:uiPriority w:val="39"/>
    <w:semiHidden/>
    <w:unhideWhenUsed/>
    <w:rsid w:val="007814A3"/>
    <w:pPr>
      <w:spacing w:after="100" w:line="240" w:lineRule="auto"/>
      <w:ind w:left="1760"/>
    </w:pPr>
    <w:rPr>
      <w:rFonts w:ascii="Calibri" w:eastAsia="Times New Roman" w:hAnsi="Calibri" w:cs="Times New Roman"/>
      <w:sz w:val="22"/>
      <w:lang w:bidi="en-US"/>
    </w:rPr>
  </w:style>
  <w:style w:type="paragraph" w:styleId="En-ttedetabledesmatires">
    <w:name w:val="TOC Heading"/>
    <w:basedOn w:val="Titre1"/>
    <w:next w:val="Normal"/>
    <w:uiPriority w:val="39"/>
    <w:unhideWhenUsed/>
    <w:qFormat/>
    <w:rsid w:val="007814A3"/>
    <w:pPr>
      <w:pageBreakBefore/>
      <w:numPr>
        <w:numId w:val="0"/>
      </w:numPr>
      <w:spacing w:after="0"/>
      <w:jc w:val="left"/>
      <w:outlineLvl w:val="9"/>
    </w:pPr>
    <w:rPr>
      <w:rFonts w:asciiTheme="majorHAnsi" w:eastAsiaTheme="majorEastAsia" w:hAnsiTheme="majorHAnsi" w:cstheme="majorBidi"/>
      <w:bCs/>
      <w:caps w:val="0"/>
      <w:color w:val="365F91" w:themeColor="accent1" w:themeShade="BF"/>
      <w:sz w:val="28"/>
      <w:szCs w:val="28"/>
      <w:lang w:eastAsia="fr-FR"/>
    </w:rPr>
  </w:style>
  <w:style w:type="paragraph" w:styleId="Notedebasdepage">
    <w:name w:val="footnote text"/>
    <w:basedOn w:val="Normal"/>
    <w:link w:val="NotedebasdepageCar"/>
    <w:uiPriority w:val="99"/>
    <w:unhideWhenUsed/>
    <w:rsid w:val="007814A3"/>
    <w:pPr>
      <w:spacing w:line="240" w:lineRule="auto"/>
    </w:pPr>
    <w:rPr>
      <w:rFonts w:eastAsia="Times New Roman" w:cs="Times New Roman"/>
      <w:szCs w:val="20"/>
      <w:lang w:bidi="en-US"/>
    </w:rPr>
  </w:style>
  <w:style w:type="character" w:customStyle="1" w:styleId="NotedebasdepageCar">
    <w:name w:val="Note de bas de page Car"/>
    <w:basedOn w:val="Policepardfaut"/>
    <w:link w:val="Notedebasdepage"/>
    <w:uiPriority w:val="99"/>
    <w:rsid w:val="007814A3"/>
    <w:rPr>
      <w:rFonts w:ascii="Arial" w:eastAsia="Times New Roman" w:hAnsi="Arial" w:cs="Times New Roman"/>
      <w:sz w:val="20"/>
      <w:szCs w:val="20"/>
      <w:lang w:bidi="en-US"/>
    </w:rPr>
  </w:style>
  <w:style w:type="paragraph" w:customStyle="1" w:styleId="Default">
    <w:name w:val="Default"/>
    <w:rsid w:val="007814A3"/>
    <w:pPr>
      <w:autoSpaceDE w:val="0"/>
      <w:autoSpaceDN w:val="0"/>
      <w:adjustRightInd w:val="0"/>
      <w:spacing w:after="0" w:line="240" w:lineRule="auto"/>
    </w:pPr>
    <w:rPr>
      <w:rFonts w:ascii="Arial" w:hAnsi="Arial" w:cs="Arial"/>
      <w:color w:val="000000"/>
      <w:sz w:val="24"/>
      <w:szCs w:val="24"/>
    </w:rPr>
  </w:style>
  <w:style w:type="table" w:styleId="Listeclaire-Accent1">
    <w:name w:val="Light List Accent 1"/>
    <w:basedOn w:val="TableauNormal"/>
    <w:uiPriority w:val="61"/>
    <w:rsid w:val="007814A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ParagraphedelisteCar">
    <w:name w:val="Paragraphe de liste Car"/>
    <w:link w:val="Paragraphedeliste"/>
    <w:uiPriority w:val="34"/>
    <w:locked/>
    <w:rsid w:val="007814A3"/>
    <w:rPr>
      <w:rFonts w:ascii="Arial" w:hAnsi="Arial"/>
      <w:sz w:val="20"/>
    </w:rPr>
  </w:style>
  <w:style w:type="character" w:styleId="Marquedecommentaire">
    <w:name w:val="annotation reference"/>
    <w:basedOn w:val="Policepardfaut"/>
    <w:uiPriority w:val="99"/>
    <w:semiHidden/>
    <w:unhideWhenUsed/>
    <w:rsid w:val="007814A3"/>
    <w:rPr>
      <w:sz w:val="16"/>
      <w:szCs w:val="16"/>
    </w:rPr>
  </w:style>
  <w:style w:type="paragraph" w:styleId="Commentaire">
    <w:name w:val="annotation text"/>
    <w:basedOn w:val="Normal"/>
    <w:link w:val="CommentaireCar"/>
    <w:unhideWhenUsed/>
    <w:rsid w:val="007814A3"/>
    <w:pPr>
      <w:spacing w:line="240" w:lineRule="auto"/>
    </w:pPr>
    <w:rPr>
      <w:rFonts w:ascii="Calibri" w:eastAsia="Times New Roman" w:hAnsi="Calibri" w:cs="Times New Roman"/>
      <w:szCs w:val="20"/>
      <w:lang w:bidi="en-US"/>
    </w:rPr>
  </w:style>
  <w:style w:type="character" w:customStyle="1" w:styleId="CommentaireCar">
    <w:name w:val="Commentaire Car"/>
    <w:basedOn w:val="Policepardfaut"/>
    <w:link w:val="Commentaire"/>
    <w:rsid w:val="007814A3"/>
    <w:rPr>
      <w:rFonts w:ascii="Calibri" w:eastAsia="Times New Roman" w:hAnsi="Calibri" w:cs="Times New Roman"/>
      <w:sz w:val="20"/>
      <w:szCs w:val="20"/>
      <w:lang w:bidi="en-US"/>
    </w:rPr>
  </w:style>
  <w:style w:type="paragraph" w:styleId="Objetducommentaire">
    <w:name w:val="annotation subject"/>
    <w:basedOn w:val="Commentaire"/>
    <w:next w:val="Commentaire"/>
    <w:link w:val="ObjetducommentaireCar"/>
    <w:uiPriority w:val="99"/>
    <w:semiHidden/>
    <w:unhideWhenUsed/>
    <w:rsid w:val="007814A3"/>
    <w:rPr>
      <w:b/>
      <w:bCs/>
    </w:rPr>
  </w:style>
  <w:style w:type="character" w:customStyle="1" w:styleId="ObjetducommentaireCar">
    <w:name w:val="Objet du commentaire Car"/>
    <w:basedOn w:val="CommentaireCar"/>
    <w:link w:val="Objetducommentaire"/>
    <w:uiPriority w:val="99"/>
    <w:semiHidden/>
    <w:rsid w:val="007814A3"/>
    <w:rPr>
      <w:rFonts w:ascii="Calibri" w:eastAsia="Times New Roman" w:hAnsi="Calibri" w:cs="Times New Roman"/>
      <w:b/>
      <w:bCs/>
      <w:sz w:val="20"/>
      <w:szCs w:val="20"/>
      <w:lang w:bidi="en-US"/>
    </w:rPr>
  </w:style>
  <w:style w:type="paragraph" w:styleId="Rvision">
    <w:name w:val="Revision"/>
    <w:hidden/>
    <w:uiPriority w:val="99"/>
    <w:semiHidden/>
    <w:rsid w:val="007814A3"/>
    <w:pPr>
      <w:spacing w:after="0" w:line="240" w:lineRule="auto"/>
    </w:pPr>
    <w:rPr>
      <w:rFonts w:ascii="Calibri" w:eastAsia="Times New Roman" w:hAnsi="Calibri" w:cs="Times New Roman"/>
      <w:lang w:bidi="en-US"/>
    </w:rPr>
  </w:style>
  <w:style w:type="character" w:styleId="Accentuation">
    <w:name w:val="Emphasis"/>
    <w:basedOn w:val="Policepardfaut"/>
    <w:uiPriority w:val="20"/>
    <w:rsid w:val="007814A3"/>
    <w:rPr>
      <w:i/>
      <w:iCs/>
    </w:rPr>
  </w:style>
  <w:style w:type="character" w:styleId="Mentionnonrsolue">
    <w:name w:val="Unresolved Mention"/>
    <w:basedOn w:val="Policepardfaut"/>
    <w:uiPriority w:val="99"/>
    <w:semiHidden/>
    <w:unhideWhenUsed/>
    <w:rsid w:val="00A67668"/>
    <w:rPr>
      <w:color w:val="605E5C"/>
      <w:shd w:val="clear" w:color="auto" w:fill="E1DFDD"/>
    </w:rPr>
  </w:style>
  <w:style w:type="character" w:styleId="Lienhypertextesuivivisit">
    <w:name w:val="FollowedHyperlink"/>
    <w:basedOn w:val="Policepardfaut"/>
    <w:uiPriority w:val="99"/>
    <w:semiHidden/>
    <w:unhideWhenUsed/>
    <w:rsid w:val="00274C68"/>
    <w:rPr>
      <w:color w:val="800080" w:themeColor="followedHyperlink"/>
      <w:u w:val="single"/>
    </w:rPr>
  </w:style>
  <w:style w:type="table" w:customStyle="1" w:styleId="Grilleclaire-Accent11">
    <w:name w:val="Grille claire - Accent 11"/>
    <w:basedOn w:val="TableauNormal"/>
    <w:uiPriority w:val="62"/>
    <w:rsid w:val="00E3622A"/>
    <w:pPr>
      <w:spacing w:after="0" w:line="240" w:lineRule="auto"/>
    </w:pPr>
    <w:rPr>
      <w:rFonts w:ascii="Calibri" w:eastAsia="Times New Roman" w:hAnsi="Calibri" w:cs="Times New Roman"/>
      <w:sz w:val="20"/>
      <w:szCs w:val="20"/>
      <w:lang w:eastAsia="fr-F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ang-en">
    <w:name w:val="lang-en"/>
    <w:basedOn w:val="Policepardfaut"/>
    <w:rsid w:val="00463A6D"/>
  </w:style>
  <w:style w:type="character" w:styleId="lev">
    <w:name w:val="Strong"/>
    <w:basedOn w:val="Policepardfaut"/>
    <w:uiPriority w:val="22"/>
    <w:qFormat/>
    <w:rsid w:val="00F84390"/>
    <w:rPr>
      <w:b/>
      <w:bCs/>
    </w:rPr>
  </w:style>
  <w:style w:type="character" w:customStyle="1" w:styleId="st">
    <w:name w:val="st"/>
    <w:basedOn w:val="Policepardfaut"/>
    <w:rsid w:val="00342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E:\EY-ASIP%20Sant&#233;\Travail\Charte%20graphique\ANS_MOD_STANDARD%20WORD_V1.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7215B-4438-4387-8BB0-2EE1931DB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ANS_MOD_STANDARD WORD_V1.0</Template>
  <TotalTime>97059</TotalTime>
  <Pages>8</Pages>
  <Words>2544</Words>
  <Characters>13993</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
    </vt:vector>
  </TitlesOfParts>
  <Company>ANS</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dc:creator>
  <cp:keywords/>
  <dc:description/>
  <cp:lastModifiedBy>Kim RENNO</cp:lastModifiedBy>
  <cp:revision>495</cp:revision>
  <cp:lastPrinted>2022-09-27T08:28:00Z</cp:lastPrinted>
  <dcterms:created xsi:type="dcterms:W3CDTF">2020-02-27T16:32:00Z</dcterms:created>
  <dcterms:modified xsi:type="dcterms:W3CDTF">2022-09-27T08:28:00Z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itre">
    <vt:lpwstr>Charte sécurité pour les personnels IT</vt:lpwstr>
  </property>
  <property fmtid="{D5CDD505-2E9C-101B-9397-08002B2CF9AE}" pid="3" name="_Sous-titre">
    <vt:lpwstr>Modèle</vt:lpwstr>
  </property>
  <property fmtid="{D5CDD505-2E9C-101B-9397-08002B2CF9AE}" pid="4" name="_Projet">
    <vt:lpwstr>PGSSI-S</vt:lpwstr>
  </property>
  <property fmtid="{D5CDD505-2E9C-101B-9397-08002B2CF9AE}" pid="5" name="_Direction">
    <vt:lpwstr>DEII</vt:lpwstr>
  </property>
  <property fmtid="{D5CDD505-2E9C-101B-9397-08002B2CF9AE}" pid="6" name="_Version">
    <vt:lpwstr>v1.0</vt:lpwstr>
  </property>
  <property fmtid="{D5CDD505-2E9C-101B-9397-08002B2CF9AE}" pid="7" name="_Statut">
    <vt:lpwstr>Validé</vt:lpwstr>
  </property>
  <property fmtid="{D5CDD505-2E9C-101B-9397-08002B2CF9AE}" pid="8" name="_Classification">
    <vt:lpwstr>Publique</vt:lpwstr>
  </property>
  <property fmtid="{D5CDD505-2E9C-101B-9397-08002B2CF9AE}" pid="9" name="*Choix du statut">
    <vt:lpwstr>En cours / En validation / Validé</vt:lpwstr>
  </property>
  <property fmtid="{D5CDD505-2E9C-101B-9397-08002B2CF9AE}" pid="10" name="*Choix classification">
    <vt:lpwstr>Publique / Interne / Restreinte / Confidentielle</vt:lpwstr>
  </property>
  <property fmtid="{D5CDD505-2E9C-101B-9397-08002B2CF9AE}" pid="11" name="Publication">
    <vt:lpwstr>mai 2015</vt:lpwstr>
  </property>
</Properties>
</file>